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2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Договор </w:t>
      </w:r>
      <w:r>
        <w:rPr>
          <w:rFonts w:ascii="Times New Roman" w:hAnsi="Times New Roman"/>
          <w:b w:val="1"/>
          <w:color w:val="333333"/>
          <w:sz w:val="24"/>
        </w:rPr>
        <w:br/>
      </w:r>
      <w:r>
        <w:rPr>
          <w:rFonts w:ascii="Times New Roman" w:hAnsi="Times New Roman"/>
          <w:b w:val="1"/>
          <w:color w:val="333333"/>
          <w:sz w:val="24"/>
        </w:rPr>
        <w:t>об организации отдыха и оздоровления ребенка</w:t>
      </w:r>
    </w:p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115"/>
        <w:gridCol w:w="249"/>
        <w:gridCol w:w="7874"/>
      </w:tblGrid>
      <w:tr>
        <w:trPr>
          <w:trHeight w:hRule="atLeast" w:val="251"/>
        </w:trPr>
        <w:tc>
          <w:tcPr>
            <w:tcW w:type="dxa" w:w="2115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333333"/>
                <w:sz w:val="24"/>
              </w:rPr>
            </w:pPr>
            <w:r>
              <w:rPr>
                <w:rFonts w:ascii="Times New Roman" w:hAnsi="Times New Roman"/>
                <w:b w:val="1"/>
                <w:color w:val="333333"/>
                <w:sz w:val="24"/>
              </w:rPr>
              <w:t>   </w:t>
            </w:r>
          </w:p>
        </w:tc>
        <w:tc>
          <w:tcPr>
            <w:tcW w:type="dxa" w:w="249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333333"/>
                <w:sz w:val="24"/>
              </w:rPr>
            </w:pPr>
            <w:r>
              <w:rPr>
                <w:rFonts w:ascii="Times New Roman" w:hAnsi="Times New Roman"/>
                <w:b w:val="1"/>
                <w:color w:val="333333"/>
                <w:sz w:val="24"/>
              </w:rPr>
              <w:t>   </w:t>
            </w:r>
          </w:p>
        </w:tc>
        <w:tc>
          <w:tcPr>
            <w:tcW w:type="dxa" w:w="7874"/>
            <w:vMerge w:val="restart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333333"/>
                <w:sz w:val="24"/>
              </w:rPr>
            </w:pPr>
          </w:p>
          <w:p w14:paraId="0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 w:val="1"/>
                <w:color w:val="333333"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                        2025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г.    </w:t>
            </w:r>
          </w:p>
        </w:tc>
      </w:tr>
      <w:tr>
        <w:trPr>
          <w:trHeight w:hRule="atLeast" w:val="267"/>
        </w:trPr>
        <w:tc>
          <w:tcPr>
            <w:tcW w:type="dxa" w:w="2115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Красный Холм</w:t>
            </w:r>
          </w:p>
        </w:tc>
        <w:tc>
          <w:tcPr>
            <w:tcW w:type="dxa" w:w="249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type="dxa" w:w="7874"/>
            <w:gridSpan w:val="1"/>
            <w:vMerge w:val="continue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</w:tbl>
    <w:p w14:paraId="0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учреждение дополнительного образования «Краснохолмская  спортивная школа»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именуемое</w:t>
      </w:r>
      <w:r>
        <w:rPr>
          <w:rFonts w:ascii="Times New Roman" w:hAnsi="Times New Roman"/>
          <w:sz w:val="24"/>
        </w:rPr>
        <w:t xml:space="preserve"> в дальнейшем «Организация», в л</w:t>
      </w:r>
      <w:r>
        <w:rPr>
          <w:rFonts w:ascii="Times New Roman" w:hAnsi="Times New Roman"/>
          <w:sz w:val="24"/>
        </w:rPr>
        <w:t xml:space="preserve">ице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директора Тюрина Олега Игоревича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действующего на </w:t>
      </w:r>
      <w:r>
        <w:rPr>
          <w:rFonts w:ascii="Times New Roman" w:hAnsi="Times New Roman"/>
          <w:sz w:val="24"/>
        </w:rPr>
        <w:t>основании Устава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одной стороны, и 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,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</w:t>
      </w:r>
      <w:r>
        <w:rPr>
          <w:rFonts w:ascii="Times New Roman" w:hAnsi="Times New Roman"/>
          <w:sz w:val="20"/>
        </w:rPr>
        <w:t xml:space="preserve"> родителя (законного представителя)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именуемог</w:t>
      </w:r>
      <w:r>
        <w:rPr>
          <w:rFonts w:ascii="Times New Roman" w:hAnsi="Times New Roman"/>
          <w:sz w:val="24"/>
        </w:rPr>
        <w:t>о(</w:t>
      </w:r>
      <w:r>
        <w:rPr>
          <w:rFonts w:ascii="Times New Roman" w:hAnsi="Times New Roman"/>
          <w:sz w:val="24"/>
        </w:rPr>
        <w:t>ой)</w:t>
      </w:r>
      <w:r>
        <w:rPr>
          <w:rFonts w:ascii="Times New Roman" w:hAnsi="Times New Roman"/>
          <w:sz w:val="24"/>
        </w:rPr>
        <w:t xml:space="preserve"> в  дальнейшем   «Заказчик»,  с  другой  стороны,  действующий    в интересах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несовершеннолетнего _________</w:t>
      </w:r>
      <w:r>
        <w:rPr>
          <w:rFonts w:ascii="Times New Roman" w:hAnsi="Times New Roman"/>
          <w:sz w:val="24"/>
        </w:rPr>
        <w:t>________________________________________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                              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0"/>
        </w:rPr>
        <w:t>(ФИО</w:t>
      </w:r>
      <w:r>
        <w:rPr>
          <w:rFonts w:ascii="Times New Roman" w:hAnsi="Times New Roman"/>
          <w:sz w:val="20"/>
        </w:rPr>
        <w:t xml:space="preserve"> ребенка, дата рождения</w:t>
      </w:r>
      <w:r>
        <w:rPr>
          <w:rFonts w:ascii="Times New Roman" w:hAnsi="Times New Roman"/>
          <w:sz w:val="20"/>
        </w:rPr>
        <w:t xml:space="preserve"> полностью</w:t>
      </w:r>
      <w:r>
        <w:rPr>
          <w:rFonts w:ascii="Times New Roman" w:hAnsi="Times New Roman"/>
          <w:sz w:val="20"/>
        </w:rPr>
        <w:t>)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именуемог</w:t>
      </w:r>
      <w:r>
        <w:rPr>
          <w:rFonts w:ascii="Times New Roman" w:hAnsi="Times New Roman"/>
          <w:sz w:val="24"/>
        </w:rPr>
        <w:t>о(</w:t>
      </w:r>
      <w:r>
        <w:rPr>
          <w:rFonts w:ascii="Times New Roman" w:hAnsi="Times New Roman"/>
          <w:sz w:val="24"/>
        </w:rPr>
        <w:t>ой)</w:t>
      </w:r>
      <w:r>
        <w:rPr>
          <w:rFonts w:ascii="Times New Roman" w:hAnsi="Times New Roman"/>
          <w:sz w:val="24"/>
        </w:rPr>
        <w:t xml:space="preserve"> в дальнейшем «Ребенок», также  совместно  именуемые  «Стороны»,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заключили настоящий Договор о нижеследующем: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0"/>
        </w:rPr>
      </w:pPr>
    </w:p>
    <w:p w14:paraId="11000000">
      <w:pPr>
        <w:pStyle w:val="Style_2"/>
        <w:keepNext w:val="1"/>
        <w:numPr>
          <w:ilvl w:val="0"/>
          <w:numId w:val="1"/>
        </w:numPr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Предмет Договора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     </w:t>
      </w:r>
      <w:r>
        <w:rPr>
          <w:rFonts w:ascii="Times New Roman" w:hAnsi="Times New Roman"/>
          <w:sz w:val="24"/>
        </w:rPr>
        <w:t>1.1. По настоящему Договору Организация обязуется оказать услуги  по организации и обеспечению отдыха и оздоровления Ребенка,  а  Заказчик  обязуется  оплатить услуги в сроки, указанные в настоящем Договоре.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1.2. Сроки оказания услуг Организацией (далее - период смены):</w:t>
      </w:r>
      <w:r>
        <w:rPr>
          <w:rFonts w:ascii="Times New Roman" w:hAnsi="Times New Roman"/>
          <w:sz w:val="24"/>
        </w:rPr>
        <w:t xml:space="preserve"> с 4 августа 2025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ода по 24 августа 2025</w:t>
      </w:r>
      <w:r>
        <w:rPr>
          <w:rFonts w:ascii="Times New Roman" w:hAnsi="Times New Roman"/>
          <w:sz w:val="24"/>
        </w:rPr>
        <w:t xml:space="preserve"> года, 15 рабочих дней</w:t>
      </w:r>
      <w:r>
        <w:rPr>
          <w:rFonts w:ascii="Times New Roman" w:hAnsi="Times New Roman"/>
          <w:sz w:val="24"/>
        </w:rPr>
        <w:t>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1.3. Место оказания услуг Организаци</w:t>
      </w:r>
      <w:r>
        <w:rPr>
          <w:rFonts w:ascii="Times New Roman" w:hAnsi="Times New Roman"/>
          <w:sz w:val="24"/>
        </w:rPr>
        <w:t xml:space="preserve">ей: Тверская область, г. </w:t>
      </w:r>
      <w:r>
        <w:rPr>
          <w:rFonts w:ascii="Times New Roman" w:hAnsi="Times New Roman"/>
          <w:sz w:val="24"/>
        </w:rPr>
        <w:t xml:space="preserve">Красный Холм, ул. </w:t>
      </w:r>
      <w:r>
        <w:rPr>
          <w:rFonts w:ascii="Times New Roman" w:hAnsi="Times New Roman"/>
          <w:sz w:val="24"/>
        </w:rPr>
        <w:t>Калинина, д. 51.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1.4.   Организаци</w:t>
      </w:r>
      <w:r>
        <w:rPr>
          <w:rFonts w:ascii="Times New Roman" w:hAnsi="Times New Roman"/>
          <w:sz w:val="24"/>
        </w:rPr>
        <w:t>я   оказывает  услуги  по   </w:t>
      </w:r>
      <w:r>
        <w:rPr>
          <w:rFonts w:ascii="Times New Roman" w:hAnsi="Times New Roman"/>
          <w:sz w:val="24"/>
        </w:rPr>
        <w:t>настоящему Договору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самостоятельно. При оказании услуг Организация вправе привлекать  третьих лиц для совершения определенных действий в рамках оказания услуг.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8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II. Взаимодействие Сторон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Организация обязана: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2.1.3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>беспечить Ребенку доступ к объектам (спортивный, музыкальный зал, компьютеры и т.д.)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Организации и предоставляемым услугам, в том числе Ребенку-инвалиду или Ребенку с ограниченными возможностями здоровья.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>
        <w:rPr>
          <w:rFonts w:ascii="Times New Roman" w:hAnsi="Times New Roman"/>
          <w:sz w:val="24"/>
          <w:u w:val="single"/>
          <w:vertAlign w:val="superscript"/>
        </w:rPr>
        <w:fldChar w:fldCharType="begin"/>
      </w:r>
      <w:r>
        <w:rPr>
          <w:rFonts w:ascii="Times New Roman" w:hAnsi="Times New Roman"/>
          <w:sz w:val="24"/>
          <w:u w:val="single"/>
          <w:vertAlign w:val="superscript"/>
        </w:rPr>
        <w:instrText>HYPERLINK "https://www.garant.ru/products/ipo/prime/doc/71988086/#22"</w:instrText>
      </w:r>
      <w:r>
        <w:rPr>
          <w:rFonts w:ascii="Times New Roman" w:hAnsi="Times New Roman"/>
          <w:sz w:val="24"/>
          <w:u w:val="single"/>
          <w:vertAlign w:val="superscript"/>
        </w:rPr>
        <w:fldChar w:fldCharType="separate"/>
      </w:r>
      <w:r>
        <w:rPr>
          <w:rFonts w:ascii="Times New Roman" w:hAnsi="Times New Roman"/>
          <w:sz w:val="24"/>
          <w:u w:val="single"/>
          <w:vertAlign w:val="superscript"/>
        </w:rPr>
        <w:t>2</w:t>
      </w:r>
      <w:r>
        <w:rPr>
          <w:rFonts w:ascii="Times New Roman" w:hAnsi="Times New Roman"/>
          <w:sz w:val="24"/>
          <w:u w:val="single"/>
          <w:vertAlign w:val="superscript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2.1.6. </w:t>
      </w:r>
      <w:r>
        <w:rPr>
          <w:rFonts w:ascii="Times New Roman" w:hAnsi="Times New Roman"/>
          <w:sz w:val="24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</w:t>
      </w:r>
      <w:r>
        <w:rPr>
          <w:rFonts w:ascii="Times New Roman" w:hAnsi="Times New Roman"/>
          <w:sz w:val="24"/>
        </w:rPr>
        <w:t xml:space="preserve">Организацией при перевозке автомобильным, железнодорожным, воздушным и водным транспортом. 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2.1.7. Довести до сведения Ребенка в доступной ему форме информацию, касающуюся получения в период оказания услуг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Организация вправе: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Требовать от Заказчика возмещения вреда, причиненного Ребенком Организации.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Заказчик обязан: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Заказчик вправе: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2.4.1. Получать информацию от Организации по оказанию данной Организацией Ребенку услуг.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2.4.4. Требовать от Организации возмещения ущерба и вреда, причиненного Организацией Ребенку.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0"/>
        </w:rPr>
      </w:pPr>
    </w:p>
    <w:p w14:paraId="2B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III. Размер, сроки и порядок оплаты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Стоимость предоставленных услуг, оплачиваемых родителями (законными представителями) ребенка</w:t>
      </w:r>
      <w:r>
        <w:rPr>
          <w:rFonts w:ascii="Times New Roman" w:hAnsi="Times New Roman"/>
          <w:sz w:val="24"/>
        </w:rPr>
        <w:t xml:space="preserve"> сос</w:t>
      </w:r>
      <w:r>
        <w:rPr>
          <w:rFonts w:ascii="Times New Roman" w:hAnsi="Times New Roman"/>
          <w:sz w:val="24"/>
        </w:rPr>
        <w:t>тавляет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  <w:u w:val="single"/>
        </w:rPr>
        <w:t>_______________________________________________________________________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                                         (сумма прописью)</w:t>
      </w:r>
      <w:r>
        <w:rPr>
          <w:rFonts w:ascii="Times New Roman" w:hAnsi="Times New Roman"/>
          <w:sz w:val="24"/>
          <w:u w:val="single"/>
        </w:rPr>
        <w:t xml:space="preserve"> 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</w:r>
      <w:r>
        <w:rPr>
          <w:rFonts w:ascii="Times New Roman" w:hAnsi="Times New Roman"/>
          <w:sz w:val="24"/>
        </w:rPr>
        <w:t xml:space="preserve"> Оплата производится в срок не позднее 3 рабочих дней со дня открытия смены.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                                                      </w:t>
      </w:r>
    </w:p>
    <w:p w14:paraId="31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IV. Ответственность Сторон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0"/>
        </w:rPr>
      </w:pPr>
    </w:p>
    <w:p w14:paraId="36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V. Основания изменения и расторжения Договора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Условия, на которых заключен настоящий Договор, могут быть изменены по соглашению Сторон.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Настоящий </w:t>
      </w:r>
      <w:r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может быть расторгнут досрочно по взаимному письменному соглашению Сторон.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Действие настоящего Договора прекращается по инициативе Организации в случаях: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0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VI. Заключительные положения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r>
        <w:rPr>
          <w:rFonts w:ascii="Times New Roman" w:hAnsi="Times New Roman"/>
          <w:sz w:val="24"/>
        </w:rPr>
        <w:t>ств в ср</w:t>
      </w:r>
      <w:r>
        <w:rPr>
          <w:rFonts w:ascii="Times New Roman" w:hAnsi="Times New Roman"/>
          <w:sz w:val="24"/>
        </w:rPr>
        <w:t>оки, установленные настоящим Договором.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48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VII. Реквизиты и подписи Сторон</w:t>
      </w:r>
    </w:p>
    <w:p w14:paraId="49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333333"/>
          <w:sz w:val="24"/>
        </w:rPr>
      </w:pPr>
    </w:p>
    <w:tbl>
      <w:tblPr>
        <w:tblStyle w:val="Style_3"/>
        <w:tblW w:type="auto" w:w="0"/>
        <w:tblInd w:type="dxa" w:w="-52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031"/>
        <w:gridCol w:w="4819"/>
      </w:tblGrid>
      <w:tr>
        <w:tc>
          <w:tcPr>
            <w:tcW w:type="dxa" w:w="503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A000000">
            <w:pPr>
              <w:keepNext w:val="1"/>
              <w:ind/>
              <w:jc w:val="center"/>
              <w:outlineLvl w:val="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</w:t>
            </w:r>
          </w:p>
          <w:p w14:paraId="4B000000">
            <w:pPr>
              <w:keepNext w:val="1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  <w:p w14:paraId="4C000000">
            <w:pPr>
              <w:keepNext w:val="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дополнительного образования</w:t>
            </w:r>
          </w:p>
          <w:p w14:paraId="4D000000">
            <w:pPr>
              <w:keepNext w:val="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«Краснохолмская  спортивная школа»</w:t>
            </w:r>
          </w:p>
          <w:p w14:paraId="4E000000">
            <w:pPr>
              <w:keepNext w:val="1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(МБУДО «Краснохолмская сш»)</w:t>
            </w:r>
          </w:p>
          <w:p w14:paraId="4F000000">
            <w:pPr>
              <w:keepNext w:val="1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>ОГРН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1026901540313</w:t>
            </w:r>
          </w:p>
          <w:p w14:paraId="50000000">
            <w:pPr>
              <w:keepNext w:val="1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>ИНН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6906007895</w:t>
            </w:r>
          </w:p>
          <w:p w14:paraId="51000000">
            <w:pPr>
              <w:keepNext w:val="1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>КПП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690601001</w:t>
            </w:r>
          </w:p>
          <w:p w14:paraId="52000000">
            <w:pPr>
              <w:keepNext w:val="1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>ЕКС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40102810545370000029</w:t>
            </w:r>
          </w:p>
          <w:p w14:paraId="53000000">
            <w:pPr>
              <w:keepNext w:val="1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Наименование банка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ОТДЕЛЕНИЕ ТВЕРЬ БАНКА РОССИИ//УФК по Тверской области</w:t>
            </w:r>
          </w:p>
          <w:p w14:paraId="54000000">
            <w:pPr>
              <w:keepNext w:val="1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сч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20475К01440</w:t>
            </w:r>
          </w:p>
          <w:p w14:paraId="55000000">
            <w:pPr>
              <w:keepNext w:val="1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БИК ТОФК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012809106</w:t>
            </w:r>
          </w:p>
          <w:p w14:paraId="56000000">
            <w:pPr>
              <w:keepNext w:val="1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к/</w:t>
            </w:r>
            <w:r>
              <w:rPr>
                <w:rFonts w:ascii="Times New Roman" w:hAnsi="Times New Roman"/>
                <w:sz w:val="24"/>
              </w:rPr>
              <w:t>сч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03234643285320003600</w:t>
            </w:r>
          </w:p>
          <w:p w14:paraId="57000000">
            <w:pPr>
              <w:keepNext w:val="1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Телефон/факс: 8 (48</w:t>
            </w:r>
            <w:r>
              <w:rPr>
                <w:rFonts w:ascii="Times New Roman" w:hAnsi="Times New Roman"/>
                <w:sz w:val="24"/>
              </w:rPr>
              <w:t>237)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22-913</w:t>
            </w:r>
          </w:p>
          <w:p w14:paraId="58000000">
            <w:pPr>
              <w:keepNext w:val="1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  <w:p w14:paraId="59000000">
            <w:pPr>
              <w:keepNext w:val="1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  <w:p w14:paraId="5A000000">
            <w:pPr>
              <w:keepNext w:val="1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  <w:p w14:paraId="5B000000">
            <w:pPr>
              <w:keepNext w:val="1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___________ ( О.И. Тюрин)</w:t>
            </w:r>
          </w:p>
          <w:p w14:paraId="5C000000">
            <w:pPr>
              <w:keepNext w:val="1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  <w:p w14:paraId="5D000000">
            <w:pPr>
              <w:keepNext w:val="1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  <w:p w14:paraId="5E000000">
            <w:pPr>
              <w:keepNext w:val="1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  <w:p w14:paraId="5F000000">
            <w:pPr>
              <w:keepNext w:val="1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М.П.</w:t>
            </w:r>
          </w:p>
        </w:tc>
        <w:tc>
          <w:tcPr>
            <w:tcW w:type="dxa" w:w="481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0000000">
            <w:pPr>
              <w:keepNext w:val="1"/>
              <w:ind/>
              <w:jc w:val="center"/>
              <w:outlineLvl w:val="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Заказчик</w:t>
            </w:r>
          </w:p>
          <w:p w14:paraId="61000000">
            <w:pPr>
              <w:keepNext w:val="1"/>
              <w:ind/>
              <w:jc w:val="both"/>
              <w:outlineLvl w:val="2"/>
              <w:rPr>
                <w:rFonts w:ascii="Times New Roman" w:hAnsi="Times New Roman"/>
                <w:b w:val="1"/>
                <w:sz w:val="24"/>
              </w:rPr>
            </w:pPr>
          </w:p>
          <w:p w14:paraId="62000000">
            <w:pPr>
              <w:keepNext w:val="1"/>
              <w:ind/>
              <w:jc w:val="both"/>
              <w:outlineLvl w:val="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______________________________________</w:t>
            </w:r>
          </w:p>
          <w:p w14:paraId="63000000">
            <w:pPr>
              <w:keepNext w:val="1"/>
              <w:ind/>
              <w:jc w:val="both"/>
              <w:outlineLvl w:val="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_____________________________________</w:t>
            </w:r>
          </w:p>
          <w:p w14:paraId="6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(ФИО родителя </w:t>
            </w:r>
            <w:r>
              <w:rPr>
                <w:rFonts w:ascii="Times New Roman" w:hAnsi="Times New Roman"/>
                <w:sz w:val="20"/>
              </w:rPr>
              <w:t>(законного представителя) ребенка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6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  <w:p w14:paraId="6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14:paraId="6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14:paraId="6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14:paraId="6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(наименование, номер, серия, кем и когда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выдан)</w:t>
            </w:r>
          </w:p>
          <w:p w14:paraId="6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Зарегистрирован</w:t>
            </w:r>
            <w:r>
              <w:rPr>
                <w:rFonts w:ascii="Times New Roman" w:hAnsi="Times New Roman"/>
                <w:sz w:val="24"/>
              </w:rPr>
              <w:t xml:space="preserve"> по адресу: _____________</w:t>
            </w:r>
          </w:p>
          <w:p w14:paraId="6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</w:t>
            </w:r>
          </w:p>
          <w:p w14:paraId="6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</w:t>
            </w:r>
          </w:p>
          <w:p w14:paraId="6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фактического проживания</w:t>
            </w:r>
            <w:r>
              <w:rPr>
                <w:rFonts w:ascii="Times New Roman" w:hAnsi="Times New Roman"/>
                <w:sz w:val="24"/>
              </w:rPr>
              <w:t xml:space="preserve"> ________</w:t>
            </w:r>
          </w:p>
          <w:p w14:paraId="7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7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7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______________________________</w:t>
            </w:r>
          </w:p>
          <w:p w14:paraId="7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____________/________________________</w:t>
            </w:r>
          </w:p>
          <w:p w14:paraId="7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(подпись)         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> (ФИО)</w:t>
            </w:r>
          </w:p>
          <w:p w14:paraId="76000000">
            <w:pPr>
              <w:keepNext w:val="1"/>
              <w:ind/>
              <w:jc w:val="both"/>
              <w:outlineLvl w:val="2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77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333333"/>
          <w:sz w:val="24"/>
        </w:rPr>
      </w:pPr>
    </w:p>
    <w:p w14:paraId="78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333333"/>
          <w:sz w:val="24"/>
        </w:rPr>
      </w:pPr>
    </w:p>
    <w:p w14:paraId="79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333333"/>
          <w:sz w:val="24"/>
        </w:rPr>
      </w:pPr>
    </w:p>
    <w:p w14:paraId="7A000000"/>
    <w:sectPr>
      <w:pgSz w:h="16838" w:orient="portrait" w:w="11906"/>
      <w:pgMar w:bottom="568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2025-04-02T11:25:22Z</dcterms:modified>
</cp:coreProperties>
</file>