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бюджетное учреждение дополнительного образования</w:t>
      </w:r>
    </w:p>
    <w:p w14:paraId="04000000">
      <w:p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«Краснохолмская</w:t>
      </w:r>
      <w:r>
        <w:rPr>
          <w:b w:val="1"/>
          <w:sz w:val="26"/>
        </w:rPr>
        <w:t xml:space="preserve"> спортивная школа»</w:t>
      </w:r>
    </w:p>
    <w:p w14:paraId="05000000">
      <w:pPr>
        <w:spacing w:after="0" w:line="240" w:lineRule="auto"/>
        <w:ind/>
        <w:rPr>
          <w:b w:val="1"/>
          <w:sz w:val="26"/>
        </w:rPr>
      </w:pPr>
    </w:p>
    <w:p w14:paraId="06000000">
      <w:pPr>
        <w:spacing w:after="0" w:line="240" w:lineRule="auto"/>
        <w:ind/>
        <w:rPr>
          <w:b w:val="1"/>
          <w:sz w:val="26"/>
        </w:rPr>
      </w:pPr>
    </w:p>
    <w:p w14:paraId="07000000">
      <w:pPr>
        <w:spacing w:after="0" w:line="240" w:lineRule="auto"/>
        <w:ind/>
        <w:rPr>
          <w:b w:val="1"/>
          <w:sz w:val="26"/>
        </w:rPr>
      </w:pPr>
    </w:p>
    <w:p w14:paraId="08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Согласованно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УТВЕРЖДАЮ</w:t>
      </w:r>
    </w:p>
    <w:p w14:paraId="09000000">
      <w:pPr>
        <w:spacing w:after="0" w:line="240" w:lineRule="auto"/>
        <w:ind/>
        <w:rPr>
          <w:sz w:val="24"/>
        </w:rPr>
      </w:pPr>
      <w:r>
        <w:rPr>
          <w:sz w:val="24"/>
        </w:rPr>
        <w:t>совет</w:t>
      </w:r>
      <w:r>
        <w:rPr>
          <w:sz w:val="24"/>
        </w:rPr>
        <w:tab/>
      </w:r>
      <w:r>
        <w:rPr>
          <w:sz w:val="24"/>
        </w:rPr>
        <w:t xml:space="preserve">МБУДО «Краснохолмская </w:t>
      </w:r>
      <w:r>
        <w:rPr>
          <w:sz w:val="24"/>
        </w:rPr>
        <w:t>сш</w:t>
      </w:r>
      <w:r>
        <w:rPr>
          <w:sz w:val="24"/>
        </w:rPr>
        <w:t xml:space="preserve">»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         </w:t>
      </w:r>
      <w:r>
        <w:rPr>
          <w:sz w:val="24"/>
        </w:rPr>
        <w:t xml:space="preserve">  приказ №50 от</w:t>
      </w:r>
      <w:r>
        <w:rPr>
          <w:color w:val="000000"/>
          <w:sz w:val="24"/>
        </w:rPr>
        <w:t xml:space="preserve"> 13</w:t>
      </w:r>
      <w:r>
        <w:rPr>
          <w:color w:val="000000"/>
          <w:sz w:val="24"/>
        </w:rPr>
        <w:t>.09.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4</w:t>
      </w:r>
    </w:p>
    <w:p w14:paraId="0A000000">
      <w:pPr>
        <w:tabs>
          <w:tab w:leader="none" w:pos="7470" w:val="left"/>
        </w:tabs>
        <w:spacing w:after="0" w:line="240" w:lineRule="auto"/>
        <w:ind/>
        <w:jc w:val="left"/>
        <w:rPr>
          <w:sz w:val="24"/>
        </w:rPr>
      </w:pPr>
      <w:r>
        <w:rPr>
          <w:sz w:val="26"/>
        </w:rPr>
        <w:t>протокол №3 от</w:t>
      </w:r>
      <w:r>
        <w:rPr>
          <w:sz w:val="26"/>
        </w:rPr>
        <w:t xml:space="preserve"> </w:t>
      </w:r>
      <w:r>
        <w:rPr>
          <w:sz w:val="26"/>
        </w:rPr>
        <w:t>30.09.2024г</w:t>
      </w:r>
      <w:r>
        <w:rPr>
          <w:b w:val="1"/>
          <w:color w:val="FF0000"/>
          <w:sz w:val="26"/>
        </w:rPr>
        <w:t xml:space="preserve">                                  </w:t>
      </w:r>
      <w:r>
        <w:rPr>
          <w:b w:val="1"/>
          <w:color w:val="FF0000"/>
          <w:sz w:val="26"/>
        </w:rPr>
        <w:t xml:space="preserve">                            </w:t>
      </w:r>
      <w:r>
        <w:rPr>
          <w:b w:val="1"/>
          <w:color w:val="FF0000"/>
          <w:sz w:val="26"/>
        </w:rPr>
        <w:t xml:space="preserve"> </w:t>
      </w:r>
      <w:r>
        <w:rPr>
          <w:sz w:val="26"/>
        </w:rPr>
        <w:t xml:space="preserve">директор МБУДО                                          </w:t>
      </w:r>
      <w:r>
        <w:rPr>
          <w:sz w:val="24"/>
        </w:rPr>
        <w:t xml:space="preserve">    </w:t>
      </w:r>
    </w:p>
    <w:p w14:paraId="0B000000">
      <w:pPr>
        <w:tabs>
          <w:tab w:leader="none" w:pos="7470" w:val="left"/>
        </w:tabs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          </w:t>
      </w:r>
      <w:r>
        <w:rPr>
          <w:sz w:val="24"/>
        </w:rPr>
        <w:t xml:space="preserve">    «</w:t>
      </w:r>
      <w:r>
        <w:rPr>
          <w:sz w:val="24"/>
        </w:rPr>
        <w:t>Краснохолсмская</w:t>
      </w:r>
      <w:r>
        <w:rPr>
          <w:sz w:val="24"/>
        </w:rPr>
        <w:t xml:space="preserve"> </w:t>
      </w:r>
      <w:r>
        <w:rPr>
          <w:sz w:val="24"/>
        </w:rPr>
        <w:t>сш</w:t>
      </w:r>
    </w:p>
    <w:p w14:paraId="0C000000">
      <w:pPr>
        <w:tabs>
          <w:tab w:leader="none" w:pos="7470" w:val="left"/>
        </w:tabs>
        <w:spacing w:after="0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___________</w:t>
      </w:r>
      <w:r>
        <w:rPr>
          <w:sz w:val="24"/>
        </w:rPr>
        <w:t>О.И.Тюрин</w:t>
      </w:r>
      <w:r>
        <w:rPr>
          <w:sz w:val="24"/>
        </w:rPr>
        <w:t>.</w:t>
      </w:r>
    </w:p>
    <w:p w14:paraId="0D000000">
      <w:pPr>
        <w:spacing w:after="0" w:line="240" w:lineRule="auto"/>
        <w:ind/>
        <w:jc w:val="center"/>
        <w:rPr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</w:p>
    <w:p w14:paraId="11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 xml:space="preserve">ЛЫЖНЫМ ГОНКАМ </w:t>
      </w:r>
    </w:p>
    <w:p w14:paraId="12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для группы начальной подготовки 1</w:t>
      </w:r>
      <w:r>
        <w:rPr>
          <w:b w:val="1"/>
        </w:rPr>
        <w:t xml:space="preserve"> года обучения</w:t>
      </w:r>
    </w:p>
    <w:p w14:paraId="13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2024</w:t>
      </w:r>
      <w:r>
        <w:rPr>
          <w:b w:val="1"/>
        </w:rPr>
        <w:t>-2025</w:t>
      </w:r>
      <w:r>
        <w:rPr>
          <w:b w:val="1"/>
        </w:rPr>
        <w:t xml:space="preserve"> учебный год</w:t>
      </w:r>
    </w:p>
    <w:p w14:paraId="14000000">
      <w:pPr>
        <w:spacing w:after="0" w:line="240" w:lineRule="auto"/>
        <w:ind/>
        <w:jc w:val="center"/>
        <w:rPr>
          <w:b w:val="1"/>
        </w:rPr>
      </w:pPr>
    </w:p>
    <w:p w14:paraId="15000000">
      <w:pPr>
        <w:spacing w:after="0" w:line="240" w:lineRule="auto"/>
        <w:ind/>
        <w:rPr>
          <w:b w:val="1"/>
          <w:sz w:val="26"/>
        </w:rPr>
      </w:pPr>
    </w:p>
    <w:p w14:paraId="16000000">
      <w:pPr>
        <w:spacing w:after="0" w:line="240" w:lineRule="auto"/>
        <w:ind/>
        <w:rPr>
          <w:b w:val="1"/>
          <w:sz w:val="26"/>
        </w:rPr>
      </w:pPr>
    </w:p>
    <w:p w14:paraId="17000000">
      <w:pPr>
        <w:spacing w:after="0" w:line="240" w:lineRule="auto"/>
        <w:ind/>
        <w:rPr>
          <w:b w:val="1"/>
          <w:sz w:val="26"/>
        </w:rPr>
      </w:pPr>
    </w:p>
    <w:p w14:paraId="18000000">
      <w:pPr>
        <w:spacing w:after="0" w:line="240" w:lineRule="auto"/>
        <w:ind/>
        <w:rPr>
          <w:sz w:val="26"/>
        </w:rPr>
      </w:pPr>
    </w:p>
    <w:p w14:paraId="19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>Срок реализации программы –</w:t>
      </w:r>
      <w:r>
        <w:rPr>
          <w:sz w:val="26"/>
        </w:rPr>
        <w:t>3 месяца</w:t>
      </w:r>
    </w:p>
    <w:p w14:paraId="1A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>Программа рассчитана на детей и подростков –</w:t>
      </w:r>
      <w:r>
        <w:rPr>
          <w:sz w:val="26"/>
        </w:rPr>
        <w:t xml:space="preserve"> 8</w:t>
      </w:r>
      <w:r>
        <w:rPr>
          <w:sz w:val="26"/>
        </w:rPr>
        <w:t>-</w:t>
      </w:r>
      <w:r>
        <w:rPr>
          <w:sz w:val="26"/>
        </w:rPr>
        <w:t>14 лет</w:t>
      </w:r>
    </w:p>
    <w:p w14:paraId="1B000000">
      <w:pPr>
        <w:spacing w:after="0" w:line="240" w:lineRule="auto"/>
        <w:ind/>
        <w:rPr>
          <w:sz w:val="26"/>
        </w:rPr>
      </w:pPr>
    </w:p>
    <w:p w14:paraId="1C000000">
      <w:pPr>
        <w:spacing w:after="0" w:line="240" w:lineRule="auto"/>
        <w:ind/>
        <w:rPr>
          <w:sz w:val="26"/>
        </w:rPr>
      </w:pPr>
    </w:p>
    <w:p w14:paraId="1D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Авторы программы: </w:t>
      </w:r>
    </w:p>
    <w:p w14:paraId="1E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тренер – преподаватель </w:t>
      </w:r>
      <w:r>
        <w:rPr>
          <w:sz w:val="26"/>
        </w:rPr>
        <w:t>по</w:t>
      </w:r>
    </w:p>
    <w:p w14:paraId="1F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лыжным гонкам </w:t>
      </w:r>
    </w:p>
    <w:p w14:paraId="20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Д.С. Денисова</w:t>
      </w:r>
    </w:p>
    <w:p w14:paraId="21000000">
      <w:pPr>
        <w:spacing w:after="0" w:line="240" w:lineRule="auto"/>
        <w:ind w:firstLine="0" w:left="5664"/>
        <w:jc w:val="right"/>
        <w:rPr>
          <w:sz w:val="26"/>
        </w:rPr>
      </w:pPr>
    </w:p>
    <w:p w14:paraId="22000000">
      <w:pPr>
        <w:spacing w:after="0" w:line="240" w:lineRule="auto"/>
        <w:ind w:firstLine="0" w:left="5664"/>
        <w:jc w:val="right"/>
        <w:rPr>
          <w:sz w:val="26"/>
        </w:rPr>
      </w:pPr>
    </w:p>
    <w:p w14:paraId="23000000">
      <w:pPr>
        <w:spacing w:after="0" w:line="240" w:lineRule="auto"/>
        <w:ind w:firstLine="0" w:left="5664"/>
        <w:jc w:val="right"/>
        <w:rPr>
          <w:sz w:val="26"/>
        </w:rPr>
      </w:pPr>
    </w:p>
    <w:p w14:paraId="24000000">
      <w:pPr>
        <w:spacing w:after="0" w:line="240" w:lineRule="auto"/>
        <w:ind w:firstLine="0" w:left="5664"/>
        <w:jc w:val="right"/>
        <w:rPr>
          <w:sz w:val="26"/>
        </w:rPr>
      </w:pPr>
    </w:p>
    <w:p w14:paraId="25000000">
      <w:pPr>
        <w:spacing w:after="0" w:line="240" w:lineRule="auto"/>
        <w:ind/>
        <w:jc w:val="right"/>
        <w:rPr>
          <w:b w:val="1"/>
          <w:sz w:val="26"/>
        </w:rPr>
      </w:pPr>
    </w:p>
    <w:p w14:paraId="26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ПРИНЯТА</w:t>
      </w:r>
    </w:p>
    <w:p w14:paraId="27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на заседании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тренерско - педагогического</w:t>
      </w:r>
    </w:p>
    <w:p w14:paraId="28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</w:t>
      </w:r>
      <w:r>
        <w:rPr>
          <w:sz w:val="24"/>
        </w:rPr>
        <w:t>совета МБУД</w:t>
      </w:r>
      <w:r>
        <w:rPr>
          <w:sz w:val="24"/>
        </w:rPr>
        <w:t>О</w:t>
      </w:r>
      <w:r>
        <w:rPr>
          <w:sz w:val="24"/>
        </w:rPr>
        <w:t xml:space="preserve"> «Краснохолмская </w:t>
      </w:r>
      <w:r>
        <w:rPr>
          <w:sz w:val="24"/>
        </w:rPr>
        <w:t>сш</w:t>
      </w:r>
      <w:r>
        <w:rPr>
          <w:sz w:val="24"/>
        </w:rPr>
        <w:t>»</w:t>
      </w:r>
    </w:p>
    <w:p w14:paraId="29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протокол </w:t>
      </w:r>
      <w:r>
        <w:rPr>
          <w:color w:val="000000"/>
          <w:sz w:val="24"/>
        </w:rPr>
        <w:t>№1 от 13.09.2024г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</w:t>
      </w:r>
    </w:p>
    <w:p w14:paraId="2E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F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2024</w:t>
      </w:r>
      <w:r>
        <w:rPr>
          <w:sz w:val="26"/>
        </w:rPr>
        <w:t xml:space="preserve"> г</w:t>
      </w:r>
    </w:p>
    <w:p w14:paraId="30000000">
      <w:pPr>
        <w:spacing w:after="0" w:line="240" w:lineRule="auto"/>
        <w:ind/>
        <w:jc w:val="center"/>
        <w:rPr>
          <w:sz w:val="26"/>
        </w:rPr>
      </w:pPr>
    </w:p>
    <w:p w14:paraId="31000000">
      <w:pPr>
        <w:spacing w:after="0" w:line="240" w:lineRule="auto"/>
        <w:ind/>
        <w:jc w:val="center"/>
        <w:rPr>
          <w:sz w:val="26"/>
        </w:rPr>
      </w:pPr>
    </w:p>
    <w:p w14:paraId="32000000">
      <w:pPr>
        <w:ind/>
        <w:jc w:val="center"/>
        <w:rPr>
          <w:b w:val="1"/>
        </w:rPr>
      </w:pPr>
      <w:r>
        <w:rPr>
          <w:b w:val="1"/>
        </w:rPr>
        <w:t xml:space="preserve">СОДЕРЖАНИЕ </w:t>
      </w:r>
    </w:p>
    <w:p w14:paraId="33000000">
      <w:pPr>
        <w:pStyle w:val="Style_2"/>
        <w:numPr>
          <w:ilvl w:val="0"/>
          <w:numId w:val="1"/>
        </w:numPr>
        <w:spacing w:after="200" w:line="276" w:lineRule="auto"/>
        <w:ind w:hanging="426" w:left="142" w:right="0"/>
        <w:jc w:val="left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  <w:r>
        <w:rPr>
          <w:sz w:val="28"/>
        </w:rPr>
        <w:t>......................................................................</w:t>
      </w:r>
      <w:r>
        <w:rPr>
          <w:sz w:val="28"/>
        </w:rPr>
        <w:t>3</w:t>
      </w:r>
    </w:p>
    <w:p w14:paraId="34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Краткая характеристика изучаемого предмета…………………………....</w:t>
      </w:r>
      <w:r>
        <w:rPr>
          <w:sz w:val="28"/>
        </w:rPr>
        <w:t>4</w:t>
      </w:r>
    </w:p>
    <w:p w14:paraId="35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 xml:space="preserve">Направленность </w:t>
      </w:r>
      <w:r>
        <w:rPr>
          <w:sz w:val="28"/>
        </w:rPr>
        <w:t xml:space="preserve">рабочей программы </w:t>
      </w:r>
      <w:r>
        <w:rPr>
          <w:sz w:val="28"/>
        </w:rPr>
        <w:t>………………………..…</w:t>
      </w:r>
      <w:r>
        <w:rPr>
          <w:sz w:val="28"/>
        </w:rPr>
        <w:t>………...</w:t>
      </w:r>
      <w:r>
        <w:rPr>
          <w:sz w:val="28"/>
        </w:rPr>
        <w:t>..</w:t>
      </w:r>
      <w:r>
        <w:rPr>
          <w:sz w:val="28"/>
        </w:rPr>
        <w:t>5</w:t>
      </w:r>
    </w:p>
    <w:p w14:paraId="36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Новизна, актуальность, педагогическая целесообразность………………</w:t>
      </w:r>
      <w:r>
        <w:rPr>
          <w:sz w:val="28"/>
        </w:rPr>
        <w:t>5</w:t>
      </w:r>
    </w:p>
    <w:p w14:paraId="37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 xml:space="preserve">Цель и задачи </w:t>
      </w:r>
      <w:r>
        <w:rPr>
          <w:sz w:val="28"/>
        </w:rPr>
        <w:t xml:space="preserve">рабочей программы </w:t>
      </w:r>
      <w:r>
        <w:rPr>
          <w:sz w:val="28"/>
        </w:rPr>
        <w:t>………………………………</w:t>
      </w:r>
      <w:r>
        <w:rPr>
          <w:sz w:val="28"/>
        </w:rPr>
        <w:t>………...</w:t>
      </w:r>
      <w:r>
        <w:rPr>
          <w:sz w:val="28"/>
        </w:rPr>
        <w:t>6</w:t>
      </w:r>
    </w:p>
    <w:p w14:paraId="38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 xml:space="preserve">Отличительные особенности </w:t>
      </w:r>
      <w:r>
        <w:rPr>
          <w:sz w:val="28"/>
        </w:rPr>
        <w:t>рабочей программы</w:t>
      </w:r>
      <w:r>
        <w:rPr>
          <w:sz w:val="28"/>
        </w:rPr>
        <w:t>……………</w:t>
      </w:r>
      <w:r>
        <w:rPr>
          <w:sz w:val="28"/>
        </w:rPr>
        <w:t>…………..</w:t>
      </w:r>
      <w:r>
        <w:rPr>
          <w:sz w:val="28"/>
        </w:rPr>
        <w:t>6</w:t>
      </w:r>
    </w:p>
    <w:p w14:paraId="39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Возраст д</w:t>
      </w:r>
      <w:r>
        <w:rPr>
          <w:sz w:val="28"/>
        </w:rPr>
        <w:t xml:space="preserve">етей, участвующих в реализации рабочей </w:t>
      </w:r>
      <w:r>
        <w:rPr>
          <w:sz w:val="28"/>
        </w:rPr>
        <w:t>прог</w:t>
      </w:r>
      <w:r>
        <w:rPr>
          <w:sz w:val="28"/>
        </w:rPr>
        <w:t>раммы………...7</w:t>
      </w:r>
    </w:p>
    <w:p w14:paraId="3A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 xml:space="preserve">Сроки реализации </w:t>
      </w:r>
      <w:r>
        <w:rPr>
          <w:sz w:val="28"/>
        </w:rPr>
        <w:t xml:space="preserve">рабочей </w:t>
      </w:r>
      <w:r>
        <w:rPr>
          <w:sz w:val="28"/>
        </w:rPr>
        <w:t>программы …………………………</w:t>
      </w:r>
      <w:r>
        <w:rPr>
          <w:sz w:val="28"/>
        </w:rPr>
        <w:t>………..</w:t>
      </w:r>
      <w:r>
        <w:rPr>
          <w:sz w:val="28"/>
        </w:rPr>
        <w:t>.</w:t>
      </w:r>
      <w:r>
        <w:rPr>
          <w:sz w:val="28"/>
        </w:rPr>
        <w:t>7</w:t>
      </w:r>
    </w:p>
    <w:p w14:paraId="3B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Режим занятий ………………………………………………………………</w:t>
      </w:r>
      <w:r>
        <w:rPr>
          <w:sz w:val="28"/>
        </w:rPr>
        <w:t>7</w:t>
      </w:r>
    </w:p>
    <w:p w14:paraId="3C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Формы организ</w:t>
      </w:r>
      <w:r>
        <w:rPr>
          <w:sz w:val="28"/>
        </w:rPr>
        <w:t>ац</w:t>
      </w:r>
      <w:r>
        <w:rPr>
          <w:sz w:val="28"/>
        </w:rPr>
        <w:t>ии занятий …………………………………………….. ..8</w:t>
      </w:r>
    </w:p>
    <w:p w14:paraId="3D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Ожидаемые результаты и способы о</w:t>
      </w:r>
      <w:r>
        <w:rPr>
          <w:sz w:val="28"/>
        </w:rPr>
        <w:t>пр</w:t>
      </w:r>
      <w:r>
        <w:rPr>
          <w:sz w:val="28"/>
        </w:rPr>
        <w:t>еделения их результативности….8</w:t>
      </w:r>
    </w:p>
    <w:p w14:paraId="3E000000">
      <w:pPr>
        <w:pStyle w:val="Style_2"/>
        <w:numPr>
          <w:ilvl w:val="1"/>
          <w:numId w:val="1"/>
        </w:numPr>
        <w:spacing w:after="200" w:line="276" w:lineRule="auto"/>
        <w:ind w:hanging="856" w:left="567" w:right="0"/>
        <w:jc w:val="left"/>
        <w:rPr>
          <w:sz w:val="28"/>
        </w:rPr>
      </w:pPr>
      <w:r>
        <w:rPr>
          <w:sz w:val="28"/>
        </w:rPr>
        <w:t>Формы подведения итогов реализац</w:t>
      </w:r>
      <w:r>
        <w:rPr>
          <w:sz w:val="28"/>
        </w:rPr>
        <w:t>ии образовательной программы…</w:t>
      </w:r>
      <w:r>
        <w:rPr>
          <w:sz w:val="28"/>
        </w:rPr>
        <w:t xml:space="preserve"> ..9</w:t>
      </w:r>
    </w:p>
    <w:p w14:paraId="3F000000">
      <w:pPr>
        <w:ind w:firstLine="0" w:left="-284"/>
        <w:jc w:val="left"/>
      </w:pPr>
      <w:r>
        <w:rPr>
          <w:b w:val="1"/>
        </w:rPr>
        <w:t xml:space="preserve"> 2.СОДЕРЖАНИЕ ПРОГРАММЫ </w:t>
      </w:r>
      <w:r>
        <w:t>……………………………………………..10</w:t>
      </w:r>
    </w:p>
    <w:p w14:paraId="40000000">
      <w:pPr>
        <w:spacing w:line="240" w:lineRule="auto"/>
        <w:ind w:firstLine="0" w:left="-284"/>
        <w:jc w:val="left"/>
        <w:rPr>
          <w:b w:val="1"/>
        </w:rPr>
      </w:pPr>
      <w:r>
        <w:rPr>
          <w:b w:val="1"/>
        </w:rPr>
        <w:t>3. УЧЕБНО-ТЕМАТИЧКЕСКИЙ ПЛАН</w:t>
      </w:r>
    </w:p>
    <w:p w14:paraId="41000000">
      <w:pPr>
        <w:spacing w:line="240" w:lineRule="auto"/>
        <w:ind w:firstLine="0" w:left="-284"/>
        <w:jc w:val="left"/>
      </w:pPr>
      <w:r>
        <w:t>3.1 Учебн</w:t>
      </w:r>
      <w:r>
        <w:t>о-</w:t>
      </w:r>
      <w:r>
        <w:t xml:space="preserve"> тематический план ГН</w:t>
      </w:r>
      <w:r>
        <w:t>П-1</w:t>
      </w:r>
      <w:r>
        <w:t xml:space="preserve"> на </w:t>
      </w:r>
      <w:r>
        <w:t>3 месяца обучения………….………</w:t>
      </w:r>
      <w:r>
        <w:t>13</w:t>
      </w:r>
    </w:p>
    <w:p w14:paraId="42000000">
      <w:pPr>
        <w:ind w:firstLine="142" w:left="-426"/>
        <w:rPr>
          <w:b w:val="1"/>
        </w:rPr>
      </w:pPr>
      <w:r>
        <w:rPr>
          <w:b w:val="1"/>
        </w:rPr>
        <w:t>4. КОНТРОЛЬНО ПЕРЕВОДНЫЕ НОРМАТИВЫ</w:t>
      </w:r>
    </w:p>
    <w:p w14:paraId="43000000">
      <w:pPr>
        <w:ind w:firstLine="142" w:left="-426"/>
      </w:pPr>
      <w:r>
        <w:t>4.1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Контрольные нормативы для </w:t>
      </w:r>
      <w:r>
        <w:rPr>
          <w:color w:val="000000"/>
        </w:rPr>
        <w:t>ГНП-1</w:t>
      </w:r>
      <w:r>
        <w:rPr>
          <w:color w:val="000000"/>
        </w:rPr>
        <w:t xml:space="preserve"> ……………..……………….………….14</w:t>
      </w:r>
    </w:p>
    <w:p w14:paraId="44000000">
      <w:pPr>
        <w:ind w:firstLine="142" w:left="-426"/>
      </w:pPr>
      <w:r>
        <w:t>5</w:t>
      </w:r>
      <w:r>
        <w:rPr>
          <w:b w:val="1"/>
        </w:rPr>
        <w:t xml:space="preserve">.СПИСОК ИСПОЛЬЗУЕМОЙ ЛИТЕРАТУРЫ </w:t>
      </w:r>
      <w:r>
        <w:t>…………………………….15</w:t>
      </w:r>
    </w:p>
    <w:p w14:paraId="45000000">
      <w:pPr>
        <w:ind/>
        <w:jc w:val="left"/>
        <w:rPr>
          <w:b w:val="1"/>
        </w:rPr>
      </w:pPr>
    </w:p>
    <w:p w14:paraId="46000000">
      <w:pPr>
        <w:ind/>
        <w:jc w:val="left"/>
        <w:rPr>
          <w:b w:val="1"/>
        </w:rPr>
      </w:pPr>
    </w:p>
    <w:p w14:paraId="47000000">
      <w:pPr>
        <w:ind/>
        <w:jc w:val="left"/>
        <w:rPr>
          <w:b w:val="1"/>
        </w:rPr>
      </w:pPr>
    </w:p>
    <w:p w14:paraId="48000000">
      <w:pPr>
        <w:ind/>
        <w:jc w:val="left"/>
        <w:rPr>
          <w:b w:val="1"/>
        </w:rPr>
      </w:pPr>
    </w:p>
    <w:p w14:paraId="49000000">
      <w:pPr>
        <w:ind/>
        <w:jc w:val="left"/>
        <w:rPr>
          <w:b w:val="1"/>
        </w:rPr>
      </w:pPr>
    </w:p>
    <w:p w14:paraId="4A000000">
      <w:pPr>
        <w:ind/>
        <w:jc w:val="left"/>
        <w:rPr>
          <w:b w:val="1"/>
        </w:rPr>
      </w:pPr>
    </w:p>
    <w:p w14:paraId="4B000000">
      <w:pPr>
        <w:ind/>
        <w:jc w:val="left"/>
        <w:rPr>
          <w:b w:val="1"/>
        </w:rPr>
      </w:pPr>
    </w:p>
    <w:p w14:paraId="4C000000">
      <w:pPr>
        <w:ind/>
        <w:jc w:val="left"/>
        <w:rPr>
          <w:b w:val="1"/>
        </w:rPr>
      </w:pPr>
    </w:p>
    <w:p w14:paraId="4D000000">
      <w:pPr>
        <w:ind/>
        <w:jc w:val="left"/>
        <w:rPr>
          <w:b w:val="1"/>
        </w:rPr>
      </w:pPr>
    </w:p>
    <w:p w14:paraId="4E000000">
      <w:pPr>
        <w:ind/>
        <w:jc w:val="left"/>
        <w:rPr>
          <w:b w:val="1"/>
        </w:rPr>
      </w:pPr>
    </w:p>
    <w:p w14:paraId="4F000000">
      <w:pPr>
        <w:spacing w:after="120" w:before="120" w:line="240" w:lineRule="auto"/>
        <w:ind w:firstLine="0" w:left="360"/>
        <w:jc w:val="left"/>
        <w:outlineLvl w:val="1"/>
        <w:rPr>
          <w:b w:val="1"/>
          <w:color w:val="000000"/>
        </w:rPr>
      </w:pPr>
      <w:r>
        <w:rPr>
          <w:b w:val="1"/>
          <w:color w:val="000000"/>
        </w:rPr>
        <w:t>1.ПОЯСНИТЕЛЬНАЯ ЗАПИСКА</w:t>
      </w:r>
    </w:p>
    <w:p w14:paraId="50000000">
      <w:pPr>
        <w:spacing w:after="0" w:line="240" w:lineRule="auto"/>
        <w:ind w:firstLine="709" w:left="-426"/>
        <w:rPr>
          <w:color w:val="000000"/>
          <w:sz w:val="24"/>
        </w:rPr>
      </w:pPr>
      <w:r>
        <w:rPr>
          <w:color w:val="000000"/>
        </w:rPr>
        <w:t xml:space="preserve">Программа составлена для работы в МБУДО «Краснохолмская </w:t>
      </w:r>
      <w:r>
        <w:rPr>
          <w:color w:val="000000"/>
        </w:rPr>
        <w:t>сш</w:t>
      </w:r>
      <w:r>
        <w:rPr>
          <w:color w:val="000000"/>
        </w:rPr>
        <w:t>» в соответствии с типовым положением о детско-юношеских спортивных школах и с учетом опыта работы в образовательных учреждениях спортивной направленности. Настоящая программа разработана и составлена на основании следующих основополагающих законодательных, инструктивных и программных документов, определяющих основную направленность, объем и содержание тренировочных занятий по избранному виду спорта:</w:t>
      </w:r>
    </w:p>
    <w:p w14:paraId="51000000">
      <w:pPr>
        <w:widowControl w:val="0"/>
        <w:ind w:firstLine="567" w:left="0"/>
        <w:rPr>
          <w:color w:themeColor="text1" w:val="000000"/>
        </w:rPr>
      </w:pPr>
      <w:r>
        <w:rPr>
          <w:color w:themeColor="text1" w:val="000000"/>
        </w:rPr>
        <w:t xml:space="preserve">- Федеральный закон от 29.12.2012 №273-ФЗ «Об образовании в Российской Федерации»; </w:t>
      </w:r>
    </w:p>
    <w:p w14:paraId="52000000">
      <w:pPr>
        <w:widowControl w:val="0"/>
        <w:ind w:firstLine="567" w:left="0"/>
        <w:rPr>
          <w:color w:themeColor="text1" w:val="000000"/>
        </w:rPr>
      </w:pPr>
      <w:r>
        <w:rPr>
          <w:color w:themeColor="text1" w:val="000000"/>
        </w:rPr>
        <w:t>-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3000000">
      <w:pPr>
        <w:widowControl w:val="0"/>
        <w:ind w:firstLine="567" w:left="0"/>
        <w:rPr>
          <w:color w:themeColor="text1" w:val="000000"/>
        </w:rPr>
      </w:pPr>
      <w:r>
        <w:rPr>
          <w:color w:themeColor="text1" w:val="000000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54000000">
      <w:r>
        <w:rPr>
          <w:color w:themeColor="text1" w:val="000000"/>
        </w:rPr>
        <w:t xml:space="preserve">       - </w:t>
      </w:r>
      <w: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55000000">
      <w:pPr>
        <w:widowControl w:val="0"/>
        <w:ind w:firstLine="567" w:left="0"/>
        <w:rPr>
          <w:color w:themeColor="text1" w:val="000000"/>
        </w:rPr>
      </w:pPr>
      <w:r>
        <w:rPr>
          <w:color w:themeColor="text1" w:val="000000"/>
        </w:rPr>
        <w:t>- Постановление Главного государственного санитарного врача  Российской Федерации от 4 июля 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6000000">
      <w:pPr>
        <w:pStyle w:val="Style_3"/>
        <w:spacing w:after="0" w:before="0"/>
        <w:ind/>
        <w:rPr>
          <w:rStyle w:val="Style_4_ch"/>
          <w:sz w:val="28"/>
          <w:highlight w:val="white"/>
        </w:rPr>
      </w:pPr>
      <w:r>
        <w:rPr>
          <w:rStyle w:val="Style_4_ch"/>
          <w:sz w:val="28"/>
          <w:highlight w:val="white"/>
        </w:rPr>
        <w:t>.</w:t>
      </w:r>
    </w:p>
    <w:p w14:paraId="57000000">
      <w:pPr>
        <w:spacing w:after="0" w:line="360" w:lineRule="auto"/>
        <w:ind w:firstLine="709" w:left="11" w:right="11"/>
        <w:rPr>
          <w:b w:val="1"/>
        </w:rPr>
      </w:pPr>
      <w:r>
        <w:rPr>
          <w:b w:val="1"/>
        </w:rPr>
        <w:t xml:space="preserve">1.1 Характеристика вида спорта </w:t>
      </w:r>
    </w:p>
    <w:p w14:paraId="58000000">
      <w:pPr>
        <w:spacing w:after="0" w:line="360" w:lineRule="auto"/>
        <w:ind w:firstLine="0" w:left="14" w:right="13"/>
      </w:pPr>
      <w:r>
        <w:t xml:space="preserve">          </w:t>
      </w:r>
      <w:r>
        <w:t xml:space="preserve">Как утверждают отечественные и зарубежные ученые, здоровье человека зависит не только от успехов здравоохранения, но и на 50% от образа жизни. Все еще недостаточно в нашем обществе уделяется внимания вопросам профилактики заболеваний путем выработки здоровых навыков поведения детей в семье. Сегодня наблюдается тенденция ограничения самостоятельной двигательной активности детей в семьях. Современные дети и подростки слишком много времени проводят за компьютерными играми, просмотром телепередач, видеокассет. Пассивное время </w:t>
      </w:r>
      <w:r>
        <w:t xml:space="preserve">препровождение ведет к формированию вредных привычек малоподвижного образа жизни.  </w:t>
      </w:r>
    </w:p>
    <w:p w14:paraId="59000000">
      <w:pPr>
        <w:spacing w:after="0" w:line="360" w:lineRule="auto"/>
        <w:ind w:firstLine="0" w:left="14" w:right="13"/>
      </w:pPr>
      <w:r>
        <w:t xml:space="preserve">             </w:t>
      </w:r>
      <w:r>
        <w:t xml:space="preserve">Одним из спортивных видов физических упражнений, характеризующихся естественностью и доступностью двигательной деятельности для детей, является ходьба на лыжах. Ходьба на лыжах оказывает положительное влияние на физическое развитие и закалку организма ребенка. Она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движений.  </w:t>
      </w:r>
    </w:p>
    <w:p w14:paraId="5A000000">
      <w:pPr>
        <w:spacing w:after="0" w:line="360" w:lineRule="auto"/>
        <w:ind w:firstLine="0" w:left="14" w:right="13"/>
      </w:pPr>
      <w:r>
        <w:t xml:space="preserve">В детстве имеются наилучшие </w:t>
      </w:r>
      <w:r>
        <w:t>возможности к усвоению</w:t>
      </w:r>
      <w:r>
        <w:t xml:space="preserve"> новых двигательных навыков, благодаря легкости образования условно-рефлекторных связей у детей, обусловленных высокой пластичностью функций центральной нервной системы. Чем раньше научение, тем лучше сформируется у ребенка движение, тем прочнее будут навыки в нем.  </w:t>
      </w:r>
    </w:p>
    <w:p w14:paraId="5B000000">
      <w:pPr>
        <w:spacing w:after="0" w:line="360" w:lineRule="auto"/>
        <w:ind w:firstLine="709" w:left="10" w:right="-5"/>
      </w:pPr>
      <w:r>
        <w:t xml:space="preserve">        </w:t>
      </w:r>
      <w:r>
        <w:t xml:space="preserve">На занятиях лыжами дети освобождаются от ряда лишних движений, тело становится более ловким, сами движения становятся более экономичными, улучшается координации, совершенствуется функция равновесия и т.д. Обучение детей ходьбе на лыжах оказывает положительные эффекты на формирование свода стопы, на формирование осанки, гибкости. </w:t>
      </w:r>
      <w:r>
        <w:t xml:space="preserve">                 </w:t>
      </w:r>
      <w:r>
        <w:t xml:space="preserve">При систематических занятиях двигательные возможности ребенка значительно развиваются.  </w:t>
      </w:r>
    </w:p>
    <w:p w14:paraId="5C000000">
      <w:pPr>
        <w:spacing w:after="0" w:line="360" w:lineRule="auto"/>
        <w:ind w:firstLine="709" w:left="14" w:right="13"/>
      </w:pPr>
      <w:r>
        <w:t xml:space="preserve">Лыжные гонки – гонки на лыжах на определённую дистанцию по специально подготовленной трассе среди лиц определённой категории (возрастной, половой и т. д.). </w:t>
      </w:r>
    </w:p>
    <w:p w14:paraId="5D000000">
      <w:pPr>
        <w:spacing w:after="0" w:line="360" w:lineRule="auto"/>
        <w:ind w:firstLine="709" w:left="14" w:right="13"/>
      </w:pPr>
      <w:r>
        <w:t xml:space="preserve"> </w:t>
      </w:r>
      <w:r>
        <w:t xml:space="preserve">Относятся к циклическим видам спорта. </w:t>
      </w:r>
    </w:p>
    <w:p w14:paraId="5E000000">
      <w:pPr>
        <w:spacing w:after="0" w:line="360" w:lineRule="auto"/>
        <w:ind w:firstLine="709" w:left="14" w:right="13"/>
      </w:pPr>
      <w:r>
        <w:t xml:space="preserve">В программе нашли отражение задачи работы с обучающимися; содержание материала по физической,  технической, теоретической, психологической подготовке, планы-графики распределения учебного </w:t>
      </w:r>
      <w:r>
        <w:t xml:space="preserve">материала; нормативные требования для перевода обучающихся на следующие этапы подготовки.  </w:t>
      </w:r>
    </w:p>
    <w:p w14:paraId="5F000000">
      <w:pPr>
        <w:spacing w:after="30" w:before="30" w:line="240" w:lineRule="auto"/>
        <w:ind/>
        <w:rPr>
          <w:b w:val="1"/>
          <w:color w:val="000000"/>
        </w:rPr>
      </w:pPr>
      <w:r>
        <w:rPr>
          <w:color w:val="000000"/>
        </w:rPr>
        <w:t xml:space="preserve">      </w:t>
      </w:r>
      <w:r>
        <w:rPr>
          <w:b w:val="1"/>
          <w:color w:val="000000"/>
        </w:rPr>
        <w:t>1.2 Направленность рабочей программы.</w:t>
      </w:r>
    </w:p>
    <w:p w14:paraId="60000000">
      <w:pPr>
        <w:spacing w:after="30" w:before="30" w:line="240" w:lineRule="auto"/>
        <w:ind/>
        <w:rPr>
          <w:color w:val="000000"/>
        </w:rPr>
      </w:pPr>
      <w:r>
        <w:rPr>
          <w:color w:val="000000"/>
        </w:rPr>
        <w:t xml:space="preserve">      Направленность </w:t>
      </w:r>
      <w:r>
        <w:rPr>
          <w:color w:val="000000"/>
        </w:rPr>
        <w:t xml:space="preserve">рабочей </w:t>
      </w:r>
      <w:r>
        <w:rPr>
          <w:color w:val="000000"/>
        </w:rPr>
        <w:t>программы по виду спорта «Лыжные гонки » -  физкультурно-спортивная.</w:t>
      </w:r>
    </w:p>
    <w:p w14:paraId="61000000">
      <w:pPr>
        <w:spacing w:after="0" w:line="360" w:lineRule="auto"/>
        <w:ind w:firstLine="0" w:left="14" w:right="13"/>
      </w:pPr>
    </w:p>
    <w:p w14:paraId="62000000">
      <w:pPr>
        <w:spacing w:after="30" w:before="30" w:line="240" w:lineRule="auto"/>
        <w:ind/>
        <w:rPr>
          <w:b w:val="1"/>
          <w:color w:val="000000"/>
        </w:rPr>
      </w:pPr>
      <w:r>
        <w:rPr>
          <w:b w:val="1"/>
          <w:color w:val="000000"/>
        </w:rPr>
        <w:t>1.3 Новизна, актуальность, педагогическая целесообразность.</w:t>
      </w:r>
    </w:p>
    <w:p w14:paraId="63000000">
      <w:pPr>
        <w:spacing w:after="0" w:line="360" w:lineRule="auto"/>
        <w:ind w:firstLine="0" w:left="14" w:right="13"/>
      </w:pPr>
      <w:r>
        <w:t xml:space="preserve">«Лыжные гонки» </w:t>
      </w:r>
      <w:r>
        <w:t>обусловлена</w:t>
      </w:r>
      <w:r>
        <w:t xml:space="preserve">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Совокупность перечисленных эффектов будет определять физическую дееспособность воспитанников в будущем. Главная ценность лыжного спорта в его массовости, в том, что он </w:t>
      </w:r>
      <w:r>
        <w:t>побуждает человека систематически готовится</w:t>
      </w:r>
      <w:r>
        <w:t xml:space="preserve">, накапливать силы, выявлять свои возможности, управлять ими сознательно и целенаправленно, приучает постоянно работать над собой. Данная программа не предусматривает подготовку лыжников высокого класса, а направлена  на оздоровление и физическое развитие детей, на формирование физических и психических качеств и способностей. </w:t>
      </w:r>
    </w:p>
    <w:p w14:paraId="64000000">
      <w:pPr>
        <w:spacing w:after="0" w:line="360" w:lineRule="auto"/>
        <w:ind w:firstLine="0" w:left="14" w:right="13"/>
        <w:rPr>
          <w:b w:val="1"/>
        </w:rPr>
      </w:pPr>
      <w:r>
        <w:t xml:space="preserve">Программа направлена на формирование осознанной потребности к занятиям физкультурой и спортом у детей и подростков, привлечение их к систематическим занятиям лыжным спортом, подготовку к участию в соревнованиях по лыжным гонкам, духовно-нравственное воспитание, умственное и физическое развитие. </w:t>
      </w:r>
      <w:r>
        <w:rPr>
          <w:b w:val="1"/>
        </w:rPr>
        <w:t xml:space="preserve"> </w:t>
      </w:r>
    </w:p>
    <w:p w14:paraId="65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1.4 Цели и задачи рабочей программы </w:t>
      </w:r>
    </w:p>
    <w:p w14:paraId="66000000">
      <w:pPr>
        <w:spacing w:after="255" w:line="360" w:lineRule="auto"/>
        <w:ind/>
        <w:jc w:val="left"/>
        <w:outlineLvl w:val="1"/>
      </w:pPr>
      <w:r>
        <w:rPr>
          <w:b w:val="1"/>
        </w:rPr>
        <w:t>Цель –</w:t>
      </w:r>
      <w:r>
        <w:t xml:space="preserve"> создание благоприятных условий для  разностороннего физического развития и укрепления здоровья средствами физической культуры, организация досуговой деятельности. Воспитание гармоничной, социально активной личности</w:t>
      </w:r>
      <w:r>
        <w:t>.</w:t>
      </w:r>
    </w:p>
    <w:p w14:paraId="67000000">
      <w:pPr>
        <w:spacing w:after="255" w:line="360" w:lineRule="auto"/>
        <w:ind/>
        <w:jc w:val="left"/>
        <w:outlineLvl w:val="1"/>
        <w:rPr>
          <w:b w:val="1"/>
        </w:rPr>
      </w:pPr>
      <w:r>
        <w:rPr>
          <w:b w:val="1"/>
        </w:rPr>
        <w:t>Задачи:</w:t>
      </w:r>
    </w:p>
    <w:p w14:paraId="68000000">
      <w:pPr>
        <w:spacing w:after="0" w:line="360" w:lineRule="auto"/>
        <w:ind/>
      </w:pPr>
      <w:r>
        <w:t>1.</w:t>
      </w:r>
      <w:r>
        <w:t xml:space="preserve">укрепление здоровья; </w:t>
      </w:r>
    </w:p>
    <w:p w14:paraId="69000000">
      <w:pPr>
        <w:spacing w:after="0" w:line="360" w:lineRule="auto"/>
        <w:ind/>
      </w:pPr>
      <w:r>
        <w:t>2.</w:t>
      </w:r>
      <w:r>
        <w:t xml:space="preserve">улучшение физического развития; </w:t>
      </w:r>
    </w:p>
    <w:p w14:paraId="6A000000">
      <w:pPr>
        <w:spacing w:after="0" w:line="360" w:lineRule="auto"/>
        <w:ind/>
      </w:pPr>
      <w:r>
        <w:t>3.</w:t>
      </w:r>
      <w:r>
        <w:t xml:space="preserve">приобретение разносторонней физической подготовленности; </w:t>
      </w:r>
    </w:p>
    <w:p w14:paraId="6B000000">
      <w:pPr>
        <w:spacing w:after="0" w:line="360" w:lineRule="auto"/>
        <w:ind/>
      </w:pPr>
      <w:r>
        <w:t>4.</w:t>
      </w:r>
      <w:r>
        <w:t xml:space="preserve">привитие стойкого интереса к занятиям спортом; </w:t>
      </w:r>
    </w:p>
    <w:p w14:paraId="6C000000">
      <w:pPr>
        <w:spacing w:after="0" w:line="360" w:lineRule="auto"/>
        <w:ind/>
      </w:pPr>
      <w:r>
        <w:t>5.</w:t>
      </w:r>
      <w:r>
        <w:t xml:space="preserve">воспитание черт спортивного характера; </w:t>
      </w:r>
    </w:p>
    <w:p w14:paraId="6D000000">
      <w:pPr>
        <w:spacing w:after="0" w:line="360" w:lineRule="auto"/>
        <w:ind/>
      </w:pPr>
      <w:r>
        <w:t>6.</w:t>
      </w:r>
      <w:r>
        <w:t xml:space="preserve">овладение основами техники передвижения на лыжах; </w:t>
      </w:r>
    </w:p>
    <w:p w14:paraId="6E000000">
      <w:pPr>
        <w:spacing w:after="0" w:line="360" w:lineRule="auto"/>
        <w:ind/>
      </w:pPr>
      <w:r>
        <w:t>7.</w:t>
      </w:r>
      <w:r>
        <w:t xml:space="preserve">приобретение навыков контроля состояния здоровья и физической работоспособности. </w:t>
      </w:r>
    </w:p>
    <w:p w14:paraId="6F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1.5 Отличительные особенности </w:t>
      </w:r>
      <w:r>
        <w:rPr>
          <w:b w:val="1"/>
          <w:color w:val="000000"/>
        </w:rPr>
        <w:t xml:space="preserve">рабочей </w:t>
      </w:r>
      <w:r>
        <w:rPr>
          <w:b w:val="1"/>
          <w:color w:val="000000"/>
        </w:rPr>
        <w:t>программы.</w:t>
      </w:r>
    </w:p>
    <w:p w14:paraId="70000000">
      <w:pPr>
        <w:spacing w:after="0" w:line="240" w:lineRule="auto"/>
        <w:ind w:firstLine="708" w:left="0"/>
        <w:rPr>
          <w:b w:val="1"/>
          <w:color w:val="000000"/>
        </w:rPr>
      </w:pPr>
    </w:p>
    <w:p w14:paraId="71000000">
      <w:pPr>
        <w:spacing w:after="255" w:line="360" w:lineRule="auto"/>
        <w:ind/>
        <w:jc w:val="left"/>
        <w:outlineLvl w:val="1"/>
      </w:pPr>
      <w:r>
        <w:t>Отличительная особенность заключается в том, что основой подготовки занимающихся в секции является не только технико-тактическая подготовка юных лыжников</w:t>
      </w:r>
      <w:r>
        <w:t xml:space="preserve"> ,</w:t>
      </w:r>
      <w:r>
        <w:t xml:space="preserve"> но и общефизическая подготовка, более высокий уровень направленная на более высокий показатель физического развития школьников. Расширяется кругозор и интерес </w:t>
      </w:r>
      <w:r>
        <w:t>занимающихся</w:t>
      </w:r>
      <w:r>
        <w:t xml:space="preserve"> к данному виду спорта. Физические нагрузки распределяются с учетом возрастных особенностей</w:t>
      </w:r>
      <w:r>
        <w:t xml:space="preserve"> .</w:t>
      </w:r>
    </w:p>
    <w:p w14:paraId="72000000">
      <w:pPr>
        <w:spacing w:after="0" w:line="240" w:lineRule="auto"/>
        <w:ind w:firstLine="708" w:left="0"/>
        <w:rPr>
          <w:color w:val="000000"/>
        </w:rPr>
      </w:pPr>
      <w:r>
        <w:rPr>
          <w:b w:val="1"/>
          <w:color w:val="000000"/>
        </w:rPr>
        <w:t xml:space="preserve">1.6 Возраст детей, участвующих в реализации </w:t>
      </w:r>
      <w:r>
        <w:rPr>
          <w:b w:val="1"/>
          <w:color w:val="000000"/>
        </w:rPr>
        <w:t xml:space="preserve">рабочей программы </w:t>
      </w:r>
      <w:r>
        <w:rPr>
          <w:color w:val="000000"/>
        </w:rPr>
        <w:t xml:space="preserve">Реализация </w:t>
      </w:r>
      <w:r>
        <w:rPr>
          <w:color w:val="000000"/>
        </w:rPr>
        <w:t xml:space="preserve">рабочей </w:t>
      </w:r>
      <w:r>
        <w:rPr>
          <w:color w:val="000000"/>
        </w:rPr>
        <w:t>программы физкультурн</w:t>
      </w:r>
      <w:r>
        <w:rPr>
          <w:color w:val="000000"/>
        </w:rPr>
        <w:t>о-</w:t>
      </w:r>
      <w:r>
        <w:rPr>
          <w:color w:val="000000"/>
        </w:rPr>
        <w:t xml:space="preserve"> спортивной направленности «лыжные гонки » ( далее Программа «лыжные гонки») предполагаемый контингент о</w:t>
      </w:r>
      <w:r>
        <w:rPr>
          <w:color w:val="000000"/>
        </w:rPr>
        <w:t>бучающихся в возрасте от 8 до 14</w:t>
      </w:r>
      <w:r>
        <w:rPr>
          <w:color w:val="000000"/>
        </w:rPr>
        <w:t xml:space="preserve"> лет</w:t>
      </w:r>
      <w:r>
        <w:rPr>
          <w:color w:val="000000"/>
        </w:rPr>
        <w:t xml:space="preserve">. </w:t>
      </w:r>
    </w:p>
    <w:p w14:paraId="73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Этап начальной подготовки </w:t>
      </w:r>
    </w:p>
    <w:p w14:paraId="7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Рабочая п</w:t>
      </w:r>
      <w:r>
        <w:rPr>
          <w:color w:val="000000"/>
        </w:rPr>
        <w:t xml:space="preserve">рограмма разработана на основе базовых и наиболее безопасных элементов  лыжных </w:t>
      </w:r>
      <w:r>
        <w:rPr>
          <w:color w:val="000000"/>
        </w:rPr>
        <w:tab/>
      </w:r>
      <w:r>
        <w:rPr>
          <w:color w:val="000000"/>
        </w:rPr>
        <w:t xml:space="preserve">гонок с учетом возрастных и психологических особенностей обучающихся. С учетом контрастности данного вида спорта, предусматривается четкое соблюдение требований по обучению, указанных в программе. </w:t>
      </w:r>
    </w:p>
    <w:p w14:paraId="75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1.7 Сроки реализации </w:t>
      </w:r>
      <w:r>
        <w:rPr>
          <w:b w:val="1"/>
          <w:color w:val="000000"/>
        </w:rPr>
        <w:t>рабочей п</w:t>
      </w:r>
      <w:r>
        <w:rPr>
          <w:b w:val="1"/>
          <w:color w:val="000000"/>
        </w:rPr>
        <w:t xml:space="preserve">рограммы </w:t>
      </w:r>
    </w:p>
    <w:p w14:paraId="7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Рабочая программа </w:t>
      </w:r>
      <w:r>
        <w:rPr>
          <w:color w:val="000000"/>
        </w:rPr>
        <w:t xml:space="preserve"> «лыжные гонки» предусматривает общий объем п</w:t>
      </w:r>
      <w:r>
        <w:rPr>
          <w:color w:val="000000"/>
        </w:rPr>
        <w:t>рохождения материала в течени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3х месяцев</w:t>
      </w:r>
      <w:r>
        <w:rPr>
          <w:color w:val="000000"/>
        </w:rPr>
        <w:t>.</w:t>
      </w:r>
    </w:p>
    <w:p w14:paraId="77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1.8 Режим занятий </w:t>
      </w:r>
    </w:p>
    <w:p w14:paraId="78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Рабочая программа </w:t>
      </w:r>
      <w:r>
        <w:rPr>
          <w:color w:val="000000"/>
        </w:rPr>
        <w:t>програм</w:t>
      </w:r>
      <w:r>
        <w:rPr>
          <w:color w:val="000000"/>
        </w:rPr>
        <w:t>ма</w:t>
      </w:r>
      <w:r>
        <w:rPr>
          <w:color w:val="000000"/>
        </w:rPr>
        <w:t xml:space="preserve">  по «лыжные гонки » реализуется на базе МБУДО «Краснохолмская </w:t>
      </w:r>
      <w:r>
        <w:rPr>
          <w:color w:val="000000"/>
        </w:rPr>
        <w:t>сш</w:t>
      </w:r>
      <w:r>
        <w:rPr>
          <w:color w:val="000000"/>
        </w:rPr>
        <w:t>». Занятий пр</w:t>
      </w:r>
      <w:r>
        <w:rPr>
          <w:color w:val="000000"/>
        </w:rPr>
        <w:t>оводятся на лыжной трассе спортивной школы.</w:t>
      </w:r>
    </w:p>
    <w:p w14:paraId="79000000">
      <w:pPr>
        <w:spacing w:after="0" w:line="240" w:lineRule="auto"/>
        <w:ind/>
        <w:jc w:val="center"/>
        <w:rPr>
          <w:color w:val="000000"/>
          <w:sz w:val="24"/>
        </w:rPr>
      </w:pPr>
      <w:r>
        <w:rPr>
          <w:b w:val="1"/>
          <w:color w:val="000000"/>
        </w:rPr>
        <w:t>Комплектование учебных групп</w:t>
      </w:r>
    </w:p>
    <w:p w14:paraId="7A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7B000000">
      <w:pPr>
        <w:spacing w:after="0" w:line="240" w:lineRule="auto"/>
        <w:ind/>
        <w:jc w:val="center"/>
        <w:rPr>
          <w:b w:val="1"/>
          <w:color w:val="000000"/>
        </w:rPr>
      </w:pPr>
    </w:p>
    <w:p w14:paraId="7C000000">
      <w:pPr>
        <w:spacing w:after="0" w:line="240" w:lineRule="auto"/>
        <w:ind/>
        <w:jc w:val="left"/>
        <w:rPr>
          <w:color w:val="000000"/>
          <w:sz w:val="24"/>
        </w:rPr>
      </w:pPr>
    </w:p>
    <w:tbl>
      <w:tblPr>
        <w:tblStyle w:val="Style_5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57"/>
        <w:gridCol w:w="1134"/>
        <w:gridCol w:w="1275"/>
        <w:gridCol w:w="1134"/>
        <w:gridCol w:w="1418"/>
        <w:gridCol w:w="142"/>
        <w:gridCol w:w="1275"/>
        <w:gridCol w:w="3119"/>
      </w:tblGrid>
      <w:tr>
        <w:trPr>
          <w:trHeight w:hRule="atLeast" w:val="2012"/>
        </w:trPr>
        <w:tc>
          <w:tcPr>
            <w:tcW w:type="dxa" w:w="10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D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E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F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0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1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2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3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4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41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86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87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88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89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tabs>
                <w:tab w:leader="none" w:pos="1160" w:val="left"/>
              </w:tabs>
              <w:spacing w:after="0" w:line="240" w:lineRule="auto"/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B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10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месяца 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8-14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E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F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156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0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1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2000000">
            <w:pPr>
              <w:spacing w:after="0" w:line="0" w:lineRule="atLeast"/>
              <w:ind w:right="200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3000000">
      <w:pPr>
        <w:spacing w:after="0" w:line="240" w:lineRule="auto"/>
        <w:ind w:firstLine="708" w:left="0"/>
        <w:rPr>
          <w:color w:val="000000"/>
        </w:rPr>
      </w:pPr>
    </w:p>
    <w:p w14:paraId="94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Дата окончания учебного года- 28.02.2025</w:t>
      </w:r>
    </w:p>
    <w:p w14:paraId="95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 xml:space="preserve">Продолжительность  учебных занятий -  3 месяца </w:t>
      </w:r>
    </w:p>
    <w:p w14:paraId="96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Продолжительность каникул:</w:t>
      </w:r>
    </w:p>
    <w:p w14:paraId="97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- зимние – с 29.12.2024г. по 8.01.2025г.</w:t>
      </w:r>
    </w:p>
    <w:p w14:paraId="98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 xml:space="preserve">три месяца - 68 часов </w:t>
      </w:r>
    </w:p>
    <w:p w14:paraId="99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Режим учебно- тренировочных занятий рассчитан на 3 месяца занятий непосредственно  в условиях школы на один учебный год.</w:t>
      </w:r>
    </w:p>
    <w:p w14:paraId="9A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Этап начальной подготовки:</w:t>
      </w:r>
    </w:p>
    <w:p w14:paraId="9B000000">
      <w:pPr>
        <w:spacing w:after="0" w:line="240" w:lineRule="auto"/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 xml:space="preserve">- первый год обучения </w:t>
      </w: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 раза в неделю по</w:t>
      </w:r>
      <w:r>
        <w:rPr>
          <w:color w:val="000000"/>
          <w:sz w:val="26"/>
        </w:rPr>
        <w:t xml:space="preserve"> 2</w:t>
      </w:r>
      <w:r>
        <w:rPr>
          <w:color w:val="000000"/>
          <w:sz w:val="26"/>
        </w:rPr>
        <w:t xml:space="preserve"> часа </w:t>
      </w:r>
    </w:p>
    <w:p w14:paraId="9C000000">
      <w:pPr>
        <w:spacing w:after="0" w:line="240" w:lineRule="auto"/>
        <w:ind w:firstLine="708" w:left="0"/>
        <w:rPr>
          <w:color w:val="000000"/>
        </w:rPr>
      </w:pPr>
    </w:p>
    <w:p w14:paraId="9D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1.9 Формы организации занятий </w:t>
      </w:r>
    </w:p>
    <w:p w14:paraId="9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Теоретические занятия </w:t>
      </w:r>
    </w:p>
    <w:p w14:paraId="9F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Групповые занятия </w:t>
      </w:r>
    </w:p>
    <w:p w14:paraId="A0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Индивидуальные занятия </w:t>
      </w:r>
    </w:p>
    <w:p w14:paraId="A1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Участие в соревнованиях</w:t>
      </w:r>
    </w:p>
    <w:p w14:paraId="A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Рабочая п</w:t>
      </w:r>
      <w:r>
        <w:rPr>
          <w:color w:val="000000"/>
        </w:rPr>
        <w:t>рограмма учитывает особенности подготовки обучающихс</w:t>
      </w:r>
      <w:r>
        <w:rPr>
          <w:color w:val="000000"/>
        </w:rPr>
        <w:t>я-</w:t>
      </w:r>
      <w:r>
        <w:rPr>
          <w:color w:val="000000"/>
        </w:rPr>
        <w:t xml:space="preserve"> спортсменов по избранному виду спорта, в том числе:</w:t>
      </w:r>
    </w:p>
    <w:p w14:paraId="A3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построение процесса подготовки в строгом соответствии со спецификой соревновательной деятельности в избранном виде  спорта, дисциплине вида спорта;</w:t>
      </w:r>
    </w:p>
    <w:p w14:paraId="A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преемственность технической, физической, психологической подготовке в избранном виде спорта; </w:t>
      </w:r>
    </w:p>
    <w:p w14:paraId="A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повышение уровня специальных скоростн</w:t>
      </w:r>
      <w:r>
        <w:rPr>
          <w:color w:val="000000"/>
        </w:rPr>
        <w:t>о-</w:t>
      </w:r>
      <w:r>
        <w:rPr>
          <w:color w:val="000000"/>
        </w:rPr>
        <w:t xml:space="preserve"> силовых качеств и совершенствование специальной выносливости;</w:t>
      </w:r>
    </w:p>
    <w:p w14:paraId="A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использование оптимальных объемов специальной подготовки, моделирующей соревновательную деятельность.</w:t>
      </w:r>
    </w:p>
    <w:p w14:paraId="A7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1.10 Ожидаемые результаты и способы определения их результативность.</w:t>
      </w:r>
    </w:p>
    <w:p w14:paraId="A8000000">
      <w:pPr>
        <w:spacing w:after="0" w:line="240" w:lineRule="auto"/>
        <w:ind w:firstLine="708" w:left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Обучающийся должен знать:</w:t>
      </w:r>
    </w:p>
    <w:p w14:paraId="A9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история развития лыжного спорта в России;</w:t>
      </w:r>
    </w:p>
    <w:p w14:paraId="AA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специальную базовую терминологию лыжных гонок;</w:t>
      </w:r>
    </w:p>
    <w:p w14:paraId="AB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основные гигиенические требования на занятиях лыжного спорта</w:t>
      </w:r>
      <w:r>
        <w:rPr>
          <w:color w:val="000000"/>
        </w:rPr>
        <w:t xml:space="preserve"> ;</w:t>
      </w:r>
    </w:p>
    <w:p w14:paraId="AC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основные правила техники безопасности на занятиях </w:t>
      </w:r>
      <w:r>
        <w:rPr>
          <w:color w:val="000000"/>
        </w:rPr>
        <w:t>лыжным</w:t>
      </w:r>
      <w:r>
        <w:rPr>
          <w:color w:val="000000"/>
        </w:rPr>
        <w:t xml:space="preserve"> </w:t>
      </w:r>
      <w:r>
        <w:rPr>
          <w:color w:val="000000"/>
        </w:rPr>
        <w:t>спорто</w:t>
      </w:r>
      <w:r>
        <w:rPr>
          <w:color w:val="000000"/>
        </w:rPr>
        <w:t xml:space="preserve">; </w:t>
      </w:r>
    </w:p>
    <w:p w14:paraId="A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профилактические меры по предупреждения травматизма и заболеваний; </w:t>
      </w:r>
    </w:p>
    <w:p w14:paraId="A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методы самоконтроля и </w:t>
      </w:r>
      <w:r>
        <w:rPr>
          <w:color w:val="000000"/>
        </w:rPr>
        <w:t>само-регуляции</w:t>
      </w:r>
      <w:r>
        <w:rPr>
          <w:color w:val="000000"/>
        </w:rPr>
        <w:t xml:space="preserve"> психического и физического состояния.</w:t>
      </w:r>
    </w:p>
    <w:p w14:paraId="AF000000">
      <w:pPr>
        <w:spacing w:after="0" w:line="240" w:lineRule="auto"/>
        <w:ind w:firstLine="708" w:left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Обучающийся должен уметь:</w:t>
      </w:r>
    </w:p>
    <w:p w14:paraId="B0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качественно выполнять упражнения, предусмотрены программой;</w:t>
      </w:r>
    </w:p>
    <w:p w14:paraId="B1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показывать и объяснять технику выполнения тех или и иных технических действий;</w:t>
      </w:r>
    </w:p>
    <w:p w14:paraId="B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</w:t>
      </w:r>
      <w:r>
        <w:rPr>
          <w:color w:val="000000"/>
        </w:rPr>
        <w:t xml:space="preserve"> менять полученные знания и умения в</w:t>
      </w:r>
      <w:r>
        <w:rPr>
          <w:color w:val="000000"/>
        </w:rPr>
        <w:t xml:space="preserve"> соревновательной деятельности;</w:t>
      </w:r>
    </w:p>
    <w:p w14:paraId="B3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1.11 Формы проведения итогов реализации</w:t>
      </w:r>
      <w:r>
        <w:rPr>
          <w:b w:val="1"/>
          <w:color w:val="000000"/>
        </w:rPr>
        <w:t xml:space="preserve"> рабочей программы</w:t>
      </w:r>
      <w:r>
        <w:rPr>
          <w:b w:val="1"/>
          <w:color w:val="000000"/>
        </w:rPr>
        <w:t>.</w:t>
      </w:r>
    </w:p>
    <w:p w14:paraId="B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Основной показатель секции по лыжным гонкам – выполнение в конце каждого года программных требований по уровню подготовленности занимающихся, выраженных в количественн</w:t>
      </w:r>
      <w:r>
        <w:rPr>
          <w:color w:val="000000"/>
        </w:rPr>
        <w:t>о-</w:t>
      </w:r>
      <w:r>
        <w:rPr>
          <w:color w:val="000000"/>
        </w:rPr>
        <w:t xml:space="preserve"> качественных показателях технической, тактической, физической, теоретической подготовленности, физического развития.</w:t>
      </w:r>
    </w:p>
    <w:p w14:paraId="B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Диагностика проводится в виде тестов и контрольных упражнений.</w:t>
      </w:r>
    </w:p>
    <w:p w14:paraId="B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Контрольные тесты и упражнения проводятся в течени</w:t>
      </w:r>
      <w:r>
        <w:rPr>
          <w:color w:val="000000"/>
        </w:rPr>
        <w:t>и</w:t>
      </w:r>
      <w:r>
        <w:rPr>
          <w:color w:val="000000"/>
        </w:rPr>
        <w:t xml:space="preserve"> всего учебного тренировочного годового цикла 2 раза в год.</w:t>
      </w:r>
    </w:p>
    <w:p w14:paraId="B7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В конце учебного года </w:t>
      </w:r>
      <w:r>
        <w:rPr>
          <w:color w:val="000000"/>
        </w:rPr>
        <w:t xml:space="preserve">( </w:t>
      </w:r>
      <w:r>
        <w:rPr>
          <w:color w:val="000000"/>
        </w:rPr>
        <w:t>в мае месяце)   все учащиеся группы сдают по общей физической подготовке контрольные зачеты. Результаты контрольных испытаний являются основой для отбора в группы следующего этапа многолетней подготовки.</w:t>
      </w:r>
    </w:p>
    <w:p w14:paraId="B8000000">
      <w:pPr>
        <w:spacing w:after="0" w:line="240" w:lineRule="auto"/>
        <w:ind w:firstLine="708" w:left="0"/>
        <w:rPr>
          <w:color w:val="000000"/>
        </w:rPr>
      </w:pPr>
    </w:p>
    <w:p w14:paraId="B9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Требования к объему соревновательной деятельности на этапах спортивной подготовки по виду спорта «</w:t>
      </w:r>
      <w:r>
        <w:rPr>
          <w:b w:val="1"/>
          <w:color w:val="000000"/>
        </w:rPr>
        <w:t>Лыжные гонки</w:t>
      </w:r>
      <w:r>
        <w:rPr>
          <w:b w:val="1"/>
          <w:color w:val="000000"/>
        </w:rPr>
        <w:t>».</w:t>
      </w:r>
    </w:p>
    <w:p w14:paraId="BA000000">
      <w:pPr>
        <w:spacing w:after="0" w:line="240" w:lineRule="auto"/>
        <w:ind/>
        <w:jc w:val="center"/>
        <w:rPr>
          <w:color w:val="000000"/>
        </w:rPr>
      </w:pPr>
    </w:p>
    <w:tbl>
      <w:tblPr>
        <w:tblStyle w:val="Style_6"/>
        <w:tblLayout w:type="fixed"/>
      </w:tblPr>
      <w:tblGrid>
        <w:gridCol w:w="2360"/>
        <w:gridCol w:w="7196"/>
      </w:tblGrid>
      <w:tr>
        <w:trPr>
          <w:trHeight w:hRule="atLeast" w:val="320"/>
        </w:trPr>
        <w:tc>
          <w:tcPr>
            <w:tcW w:type="dxa" w:w="2360"/>
            <w:vMerge w:val="restart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спортивных соревнований</w:t>
            </w:r>
          </w:p>
        </w:tc>
        <w:tc>
          <w:tcPr>
            <w:tcW w:type="dxa" w:w="7196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Этапы и годы спортивной подготовки </w:t>
            </w:r>
          </w:p>
        </w:tc>
      </w:tr>
      <w:tr>
        <w:trPr>
          <w:trHeight w:hRule="atLeast" w:val="146"/>
        </w:trPr>
        <w:tc>
          <w:tcPr>
            <w:tcW w:type="dxa" w:w="2360"/>
            <w:gridSpan w:val="1"/>
            <w:vMerge w:val="continue"/>
          </w:tcPr>
          <w:p/>
        </w:tc>
        <w:tc>
          <w:tcPr>
            <w:tcW w:type="dxa" w:w="7196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Этап начальной подготовки </w:t>
            </w:r>
          </w:p>
        </w:tc>
      </w:tr>
      <w:tr>
        <w:trPr>
          <w:trHeight w:hRule="atLeast" w:val="146"/>
        </w:trPr>
        <w:tc>
          <w:tcPr>
            <w:tcW w:type="dxa" w:w="2360"/>
            <w:gridSpan w:val="1"/>
            <w:vMerge w:val="continue"/>
          </w:tcPr>
          <w:p/>
        </w:tc>
        <w:tc>
          <w:tcPr>
            <w:tcW w:type="dxa" w:w="7196"/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 года</w:t>
            </w:r>
          </w:p>
        </w:tc>
      </w:tr>
      <w:tr>
        <w:trPr>
          <w:trHeight w:hRule="atLeast" w:val="320"/>
        </w:trPr>
        <w:tc>
          <w:tcPr>
            <w:tcW w:type="dxa" w:w="2360"/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Контрольные </w:t>
            </w:r>
          </w:p>
        </w:tc>
        <w:tc>
          <w:tcPr>
            <w:tcW w:type="dxa" w:w="7196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2360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</w:p>
        </w:tc>
        <w:tc>
          <w:tcPr>
            <w:tcW w:type="dxa" w:w="7196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C3000000">
      <w:pPr>
        <w:spacing w:after="0" w:line="240" w:lineRule="auto"/>
        <w:ind/>
        <w:rPr>
          <w:color w:val="000000"/>
        </w:rPr>
      </w:pPr>
    </w:p>
    <w:p w14:paraId="C400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p w14:paraId="C500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p w14:paraId="C600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p w14:paraId="C7000000">
      <w:pPr>
        <w:spacing w:after="0" w:line="240" w:lineRule="auto"/>
        <w:ind w:firstLine="708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2.СОДЕРЖАНИЕ ПРОГРАММЫ </w:t>
      </w:r>
    </w:p>
    <w:p w14:paraId="C800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tbl>
      <w:tblPr>
        <w:tblStyle w:val="Style_6"/>
        <w:tblInd w:type="dxa" w:w="-1026"/>
        <w:tblLayout w:type="fixed"/>
      </w:tblPr>
      <w:tblGrid>
        <w:gridCol w:w="1305"/>
        <w:gridCol w:w="9610"/>
      </w:tblGrid>
      <w:tr>
        <w:trPr>
          <w:trHeight w:hRule="atLeast" w:val="276"/>
        </w:trPr>
        <w:tc>
          <w:tcPr>
            <w:tcW w:type="dxa" w:w="1305"/>
            <w:vMerge w:val="restart"/>
          </w:tcPr>
          <w:p w14:paraId="C9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</w:t>
            </w:r>
          </w:p>
        </w:tc>
        <w:tc>
          <w:tcPr>
            <w:tcW w:type="dxa" w:w="9610"/>
            <w:vMerge w:val="restart"/>
          </w:tcPr>
          <w:p w14:paraId="CA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Вводное занятие. Краткая история лыжного спорта в России. ОФП</w:t>
            </w:r>
          </w:p>
          <w:p w14:paraId="CB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Краткая характеристика техники лыжных ходов. ОФП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38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CC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2</w:t>
            </w:r>
          </w:p>
        </w:tc>
        <w:tc>
          <w:tcPr>
            <w:tcW w:type="dxa" w:w="9610"/>
            <w:vMerge w:val="restart"/>
          </w:tcPr>
          <w:p w14:paraId="CD000000">
            <w:pPr>
              <w:ind/>
              <w:jc w:val="center"/>
              <w:rPr>
                <w:color w:val="181818"/>
                <w:sz w:val="24"/>
              </w:rPr>
            </w:pPr>
          </w:p>
          <w:p w14:paraId="CE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Гигиена, закаливание, режим дня, врачебный контроль и самоконтроль спортсмена. ОФП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38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CF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3</w:t>
            </w:r>
          </w:p>
        </w:tc>
        <w:tc>
          <w:tcPr>
            <w:tcW w:type="dxa" w:w="9610"/>
            <w:vMerge w:val="restart"/>
          </w:tcPr>
          <w:p w14:paraId="D0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Кроссовый бег 1000 м. Силовые упражнения на гимнастической лесенке и перекладине.</w:t>
            </w:r>
          </w:p>
          <w:p w14:paraId="D1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Имитация попеременного </w:t>
            </w:r>
            <w:r>
              <w:rPr>
                <w:color w:val="181818"/>
                <w:sz w:val="24"/>
              </w:rPr>
              <w:t>двухшажного</w:t>
            </w:r>
            <w:r>
              <w:rPr>
                <w:color w:val="181818"/>
                <w:sz w:val="24"/>
              </w:rPr>
              <w:t xml:space="preserve"> хода. Кроссовый бег 1000м.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D2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4</w:t>
            </w:r>
          </w:p>
        </w:tc>
        <w:tc>
          <w:tcPr>
            <w:tcW w:type="dxa" w:w="9610"/>
            <w:vMerge w:val="restart"/>
          </w:tcPr>
          <w:p w14:paraId="D3000000">
            <w:pPr>
              <w:ind/>
              <w:jc w:val="center"/>
              <w:rPr>
                <w:color w:val="181818"/>
                <w:sz w:val="24"/>
              </w:rPr>
            </w:pPr>
          </w:p>
          <w:p w14:paraId="D4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Имитация попеременного </w:t>
            </w:r>
            <w:r>
              <w:rPr>
                <w:color w:val="181818"/>
                <w:sz w:val="24"/>
              </w:rPr>
              <w:t>двухшажного</w:t>
            </w:r>
            <w:r>
              <w:rPr>
                <w:color w:val="181818"/>
                <w:sz w:val="24"/>
              </w:rPr>
              <w:t xml:space="preserve"> хода. Кроссовый бег 1000м.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D5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5</w:t>
            </w:r>
          </w:p>
        </w:tc>
        <w:tc>
          <w:tcPr>
            <w:tcW w:type="dxa" w:w="9610"/>
            <w:vMerge w:val="restart"/>
          </w:tcPr>
          <w:p w14:paraId="D6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Повторный бег 60м. имитация попеременного </w:t>
            </w:r>
            <w:r>
              <w:rPr>
                <w:color w:val="181818"/>
                <w:sz w:val="24"/>
              </w:rPr>
              <w:t>двухшажного</w:t>
            </w:r>
            <w:r>
              <w:rPr>
                <w:color w:val="181818"/>
                <w:sz w:val="24"/>
              </w:rPr>
              <w:t xml:space="preserve"> хода. Кроссовый бег 1000м.</w:t>
            </w:r>
          </w:p>
          <w:p w14:paraId="D7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Повторный бег 60м. имитация попеременно </w:t>
            </w:r>
            <w:r>
              <w:rPr>
                <w:color w:val="181818"/>
                <w:sz w:val="24"/>
              </w:rPr>
              <w:t>двухшажного</w:t>
            </w:r>
            <w:r>
              <w:rPr>
                <w:color w:val="181818"/>
                <w:sz w:val="24"/>
              </w:rPr>
              <w:t xml:space="preserve"> хода. Кроссовый бег 1000м.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D8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6</w:t>
            </w:r>
          </w:p>
        </w:tc>
        <w:tc>
          <w:tcPr>
            <w:tcW w:type="dxa" w:w="9610"/>
            <w:vMerge w:val="restart"/>
          </w:tcPr>
          <w:p w14:paraId="D9000000">
            <w:pPr>
              <w:ind/>
              <w:jc w:val="center"/>
              <w:rPr>
                <w:color w:val="181818"/>
                <w:sz w:val="24"/>
              </w:rPr>
            </w:pPr>
          </w:p>
          <w:p w14:paraId="DA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Игровые эстафеты, силовые упражнения на перекладине, имитация работы рук одновременно</w:t>
            </w:r>
            <w:r>
              <w:rPr>
                <w:color w:val="181818"/>
                <w:sz w:val="24"/>
              </w:rPr>
              <w:t xml:space="preserve"> 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DB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7</w:t>
            </w:r>
          </w:p>
        </w:tc>
        <w:tc>
          <w:tcPr>
            <w:tcW w:type="dxa" w:w="9610"/>
            <w:vMerge w:val="restart"/>
          </w:tcPr>
          <w:p w14:paraId="DC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Игровые эстафеты, силовые упражнения на перекладине, отжимания, работа с Эспандером </w:t>
            </w:r>
          </w:p>
          <w:p w14:paraId="DD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 ( без палок)</w:t>
            </w:r>
            <w:r>
              <w:rPr>
                <w:color w:val="181818"/>
                <w:sz w:val="24"/>
              </w:rPr>
              <w:t xml:space="preserve"> .</w:t>
            </w:r>
            <w:r>
              <w:rPr>
                <w:color w:val="181818"/>
                <w:sz w:val="24"/>
              </w:rPr>
              <w:t xml:space="preserve"> Передвижение на лыжах от 1 до 3 км 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DE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8</w:t>
            </w:r>
          </w:p>
        </w:tc>
        <w:tc>
          <w:tcPr>
            <w:tcW w:type="dxa" w:w="9610"/>
            <w:vMerge w:val="restart"/>
          </w:tcPr>
          <w:p w14:paraId="DF000000">
            <w:pPr>
              <w:ind/>
              <w:jc w:val="center"/>
              <w:rPr>
                <w:color w:val="181818"/>
                <w:sz w:val="24"/>
              </w:rPr>
            </w:pPr>
          </w:p>
          <w:p w14:paraId="E0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ход. Передвижение на лыжах от 1 до 3 км в переменном темпе.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E1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9</w:t>
            </w:r>
          </w:p>
        </w:tc>
        <w:tc>
          <w:tcPr>
            <w:tcW w:type="dxa" w:w="9610"/>
            <w:vMerge w:val="restart"/>
          </w:tcPr>
          <w:p w14:paraId="E2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ход. </w:t>
            </w:r>
          </w:p>
          <w:p w14:paraId="E3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Прохождение отрезков на скорость </w:t>
            </w:r>
            <w:r>
              <w:rPr>
                <w:color w:val="181818"/>
                <w:sz w:val="24"/>
              </w:rPr>
              <w:t xml:space="preserve">( </w:t>
            </w:r>
            <w:r>
              <w:rPr>
                <w:color w:val="181818"/>
                <w:sz w:val="24"/>
              </w:rPr>
              <w:t xml:space="preserve">200 </w:t>
            </w:r>
            <w:r>
              <w:rPr>
                <w:color w:val="181818"/>
                <w:sz w:val="24"/>
              </w:rPr>
              <w:t>x</w:t>
            </w:r>
            <w:r>
              <w:rPr>
                <w:color w:val="181818"/>
                <w:sz w:val="24"/>
              </w:rPr>
              <w:t xml:space="preserve"> 5-8). Игры на лыжах</w:t>
            </w:r>
          </w:p>
          <w:p w14:paraId="E4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Нанесение мазей держания. Попеременно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ход. Передвижение на лыжах от 1 до 2 км в равномерном темпе.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E5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10</w:t>
            </w:r>
          </w:p>
        </w:tc>
        <w:tc>
          <w:tcPr>
            <w:tcW w:type="dxa" w:w="9610"/>
            <w:vMerge w:val="restart"/>
          </w:tcPr>
          <w:p w14:paraId="E6000000">
            <w:pPr>
              <w:ind/>
              <w:jc w:val="center"/>
              <w:rPr>
                <w:color w:val="181818"/>
                <w:sz w:val="24"/>
              </w:rPr>
            </w:pPr>
          </w:p>
          <w:p w14:paraId="E7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 в горку+ «елочка».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E8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11</w:t>
            </w:r>
          </w:p>
        </w:tc>
        <w:tc>
          <w:tcPr>
            <w:tcW w:type="dxa" w:w="9610"/>
            <w:vMerge w:val="restart"/>
          </w:tcPr>
          <w:p w14:paraId="E9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Попеременно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 </w:t>
            </w:r>
            <w:r>
              <w:rPr>
                <w:color w:val="181818"/>
                <w:sz w:val="24"/>
              </w:rPr>
              <w:t xml:space="preserve">( </w:t>
            </w:r>
            <w:r>
              <w:rPr>
                <w:color w:val="181818"/>
                <w:sz w:val="24"/>
              </w:rPr>
              <w:t>держание равновесия, прокат)</w:t>
            </w:r>
          </w:p>
          <w:p w14:paraId="EA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Одновременный хода: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,</w:t>
            </w:r>
            <w:r>
              <w:rPr>
                <w:color w:val="181818"/>
                <w:sz w:val="24"/>
              </w:rPr>
              <w:t xml:space="preserve"> одношажный. </w:t>
            </w:r>
          </w:p>
          <w:p w14:paraId="EB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Преодоление спусков, поворотов.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EC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12</w:t>
            </w:r>
          </w:p>
        </w:tc>
        <w:tc>
          <w:tcPr>
            <w:tcW w:type="dxa" w:w="9610"/>
            <w:vMerge w:val="restart"/>
          </w:tcPr>
          <w:p w14:paraId="ED000000">
            <w:pPr>
              <w:ind/>
              <w:jc w:val="center"/>
              <w:rPr>
                <w:color w:val="181818"/>
                <w:sz w:val="24"/>
              </w:rPr>
            </w:pPr>
          </w:p>
          <w:p w14:paraId="EE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Переход с ход на ход. Просмотр трассы. Прохождение 3 км.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EF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13</w:t>
            </w:r>
          </w:p>
        </w:tc>
        <w:tc>
          <w:tcPr>
            <w:tcW w:type="dxa" w:w="9610"/>
            <w:vMerge w:val="restart"/>
          </w:tcPr>
          <w:p w14:paraId="F0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Преодоление спусков, поворотов + свободное катание.</w:t>
            </w:r>
          </w:p>
          <w:p w14:paraId="F1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Переход с хода на ход. Передвижение на лыжах от 1 до 3 км в переменном темпе.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F2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14</w:t>
            </w:r>
          </w:p>
        </w:tc>
        <w:tc>
          <w:tcPr>
            <w:tcW w:type="dxa" w:w="9610"/>
            <w:vMerge w:val="restart"/>
          </w:tcPr>
          <w:p w14:paraId="F3000000">
            <w:pPr>
              <w:ind/>
              <w:jc w:val="center"/>
              <w:rPr>
                <w:color w:val="181818"/>
                <w:sz w:val="24"/>
              </w:rPr>
            </w:pPr>
          </w:p>
          <w:p w14:paraId="F4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Переход с хода на ход. Передвижение на лыжах от 1 до 3 км в переменном темпе.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F5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15</w:t>
            </w:r>
          </w:p>
        </w:tc>
        <w:tc>
          <w:tcPr>
            <w:tcW w:type="dxa" w:w="9610"/>
            <w:vMerge w:val="restart"/>
          </w:tcPr>
          <w:p w14:paraId="F6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Одновременные хода:</w:t>
            </w:r>
          </w:p>
          <w:p w14:paraId="F7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, одношажный 2 км </w:t>
            </w:r>
          </w:p>
          <w:p w14:paraId="F8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 </w:t>
            </w:r>
            <w:r>
              <w:rPr>
                <w:color w:val="181818"/>
                <w:sz w:val="24"/>
              </w:rPr>
              <w:t xml:space="preserve">( </w:t>
            </w:r>
            <w:r>
              <w:rPr>
                <w:color w:val="181818"/>
                <w:sz w:val="24"/>
              </w:rPr>
              <w:t>без палок) 2 км.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F9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16</w:t>
            </w:r>
          </w:p>
        </w:tc>
        <w:tc>
          <w:tcPr>
            <w:tcW w:type="dxa" w:w="9610"/>
            <w:vMerge w:val="restart"/>
          </w:tcPr>
          <w:p w14:paraId="FA000000">
            <w:pPr>
              <w:ind/>
              <w:jc w:val="center"/>
              <w:rPr>
                <w:color w:val="181818"/>
                <w:sz w:val="24"/>
              </w:rPr>
            </w:pPr>
          </w:p>
          <w:p w14:paraId="FB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Прохождение дистанции 1 км в равномерном темпе. Упражнения на склоне в спусках и </w:t>
            </w:r>
            <w:r>
              <w:rPr>
                <w:color w:val="181818"/>
                <w:sz w:val="24"/>
              </w:rPr>
              <w:t>подьемах</w:t>
            </w:r>
            <w:r>
              <w:rPr>
                <w:color w:val="181818"/>
                <w:sz w:val="24"/>
              </w:rPr>
              <w:t>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FC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17</w:t>
            </w:r>
          </w:p>
        </w:tc>
        <w:tc>
          <w:tcPr>
            <w:tcW w:type="dxa" w:w="9610"/>
            <w:vMerge w:val="restart"/>
          </w:tcPr>
          <w:p w14:paraId="FD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Свободное катание </w:t>
            </w:r>
          </w:p>
          <w:p w14:paraId="FE00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Прохождение дистанции 1 км. На время. Упражнения на склоне в спусках и </w:t>
            </w:r>
            <w:r>
              <w:rPr>
                <w:color w:val="181818"/>
                <w:sz w:val="24"/>
              </w:rPr>
              <w:t>подьемах</w:t>
            </w:r>
            <w:r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( </w:t>
            </w:r>
            <w:r>
              <w:rPr>
                <w:color w:val="181818"/>
                <w:sz w:val="24"/>
              </w:rPr>
              <w:t xml:space="preserve">«елочка», </w:t>
            </w:r>
            <w:r>
              <w:rPr>
                <w:color w:val="181818"/>
                <w:sz w:val="24"/>
              </w:rPr>
              <w:t>скользащим</w:t>
            </w:r>
            <w:r>
              <w:rPr>
                <w:color w:val="181818"/>
                <w:sz w:val="24"/>
              </w:rPr>
              <w:t xml:space="preserve"> и ступающими шагами)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FF00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18</w:t>
            </w:r>
          </w:p>
        </w:tc>
        <w:tc>
          <w:tcPr>
            <w:tcW w:type="dxa" w:w="9610"/>
            <w:vMerge w:val="restart"/>
          </w:tcPr>
          <w:p w14:paraId="00010000">
            <w:pPr>
              <w:ind/>
              <w:jc w:val="center"/>
              <w:rPr>
                <w:color w:val="181818"/>
                <w:sz w:val="24"/>
              </w:rPr>
            </w:pPr>
          </w:p>
          <w:p w14:paraId="0101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Попеременный </w:t>
            </w:r>
            <w:r>
              <w:rPr>
                <w:color w:val="181818"/>
                <w:sz w:val="24"/>
              </w:rPr>
              <w:t>двухшажный</w:t>
            </w:r>
            <w:r>
              <w:rPr>
                <w:color w:val="181818"/>
                <w:sz w:val="24"/>
              </w:rPr>
              <w:t xml:space="preserve"> ход </w:t>
            </w:r>
            <w:r>
              <w:rPr>
                <w:color w:val="181818"/>
                <w:sz w:val="24"/>
              </w:rPr>
              <w:t xml:space="preserve">( </w:t>
            </w:r>
            <w:r>
              <w:rPr>
                <w:color w:val="181818"/>
                <w:sz w:val="24"/>
              </w:rPr>
              <w:t>держание равновесия, прокат). 2 км.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0201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19</w:t>
            </w:r>
          </w:p>
        </w:tc>
        <w:tc>
          <w:tcPr>
            <w:tcW w:type="dxa" w:w="9610"/>
            <w:vMerge w:val="restart"/>
          </w:tcPr>
          <w:p w14:paraId="0301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Прохождение дистанции 2 км. Спуск</w:t>
            </w:r>
            <w:r>
              <w:rPr>
                <w:color w:val="181818"/>
                <w:sz w:val="24"/>
              </w:rPr>
              <w:t>и(</w:t>
            </w:r>
            <w:r>
              <w:rPr>
                <w:color w:val="181818"/>
                <w:sz w:val="24"/>
              </w:rPr>
              <w:t xml:space="preserve"> стойка, объезд препятствия, маневрирование, повороты способом переступания.</w:t>
            </w:r>
          </w:p>
          <w:p w14:paraId="0401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Свободное катание 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0501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20</w:t>
            </w:r>
          </w:p>
        </w:tc>
        <w:tc>
          <w:tcPr>
            <w:tcW w:type="dxa" w:w="9610"/>
            <w:vMerge w:val="restart"/>
          </w:tcPr>
          <w:p w14:paraId="06010000">
            <w:pPr>
              <w:ind/>
              <w:jc w:val="center"/>
              <w:rPr>
                <w:color w:val="181818"/>
                <w:sz w:val="24"/>
              </w:rPr>
            </w:pPr>
          </w:p>
          <w:p w14:paraId="0701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Бег 15 минут. Подвижные игры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0801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21</w:t>
            </w:r>
          </w:p>
        </w:tc>
        <w:tc>
          <w:tcPr>
            <w:tcW w:type="dxa" w:w="9610"/>
            <w:vMerge w:val="restart"/>
            <w:vAlign w:val="bottom"/>
          </w:tcPr>
          <w:p w14:paraId="09010000">
            <w:pPr>
              <w:spacing w:line="20" w:lineRule="atLeast"/>
              <w:ind w:right="-60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 ОФП.</w:t>
            </w:r>
          </w:p>
          <w:p w14:paraId="0A010000">
            <w:pPr>
              <w:spacing w:line="20" w:lineRule="atLeast"/>
              <w:ind w:right="-607"/>
              <w:jc w:val="center"/>
              <w:rPr>
                <w:color w:val="000000"/>
                <w:sz w:val="24"/>
              </w:rPr>
            </w:pPr>
            <w:r>
              <w:rPr>
                <w:color w:val="181818"/>
                <w:sz w:val="24"/>
              </w:rPr>
              <w:t xml:space="preserve">Повторный бег 60 м. Имитация попеременного </w:t>
            </w:r>
            <w:r>
              <w:rPr>
                <w:color w:val="181818"/>
                <w:sz w:val="24"/>
              </w:rPr>
              <w:t>двухшажного</w:t>
            </w:r>
            <w:r>
              <w:rPr>
                <w:color w:val="181818"/>
                <w:sz w:val="24"/>
              </w:rPr>
              <w:t xml:space="preserve"> хода. Кроссовый бег 1000м.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  <w:vAlign w:val="bottom"/>
          </w:tcPr>
          <w:p/>
        </w:tc>
      </w:tr>
      <w:tr>
        <w:trPr>
          <w:trHeight w:hRule="atLeast" w:val="38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  <w:vAlign w:val="bottom"/>
          </w:tcPr>
          <w:p/>
        </w:tc>
      </w:tr>
      <w:tr>
        <w:trPr>
          <w:trHeight w:hRule="atLeast" w:val="276"/>
        </w:trPr>
        <w:tc>
          <w:tcPr>
            <w:tcW w:type="dxa" w:w="1305"/>
            <w:vMerge w:val="restart"/>
          </w:tcPr>
          <w:p w14:paraId="0B010000">
            <w:pPr>
              <w:ind/>
              <w:jc w:val="center"/>
              <w:rPr>
                <w:b w:val="1"/>
                <w:color w:val="181818"/>
                <w:sz w:val="24"/>
              </w:rPr>
            </w:pPr>
            <w:r>
              <w:rPr>
                <w:b w:val="1"/>
                <w:color w:val="181818"/>
                <w:sz w:val="24"/>
              </w:rPr>
              <w:t>22</w:t>
            </w:r>
          </w:p>
        </w:tc>
        <w:tc>
          <w:tcPr>
            <w:tcW w:type="dxa" w:w="9610"/>
            <w:vMerge w:val="restart"/>
          </w:tcPr>
          <w:p w14:paraId="0C010000">
            <w:pPr>
              <w:ind/>
              <w:jc w:val="center"/>
              <w:rPr>
                <w:color w:val="181818"/>
                <w:sz w:val="24"/>
              </w:rPr>
            </w:pPr>
          </w:p>
          <w:p w14:paraId="0D010000">
            <w:pPr>
              <w:ind/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Игровая эстафеты, силовые упражнения на перекладине, отжимания, работа с эспандером.</w:t>
            </w:r>
          </w:p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610"/>
            <w:gridSpan w:val="1"/>
            <w:vMerge w:val="continue"/>
          </w:tcPr>
          <w:p/>
        </w:tc>
      </w:tr>
    </w:tbl>
    <w:p w14:paraId="0E010000">
      <w:pPr>
        <w:spacing w:after="0" w:line="240" w:lineRule="auto"/>
        <w:ind w:firstLine="708" w:left="0"/>
        <w:jc w:val="left"/>
        <w:rPr>
          <w:color w:val="000000"/>
        </w:rPr>
      </w:pPr>
    </w:p>
    <w:p w14:paraId="0F010000">
      <w:pPr>
        <w:spacing w:after="0" w:line="240" w:lineRule="auto"/>
        <w:ind w:firstLine="708" w:left="0"/>
        <w:jc w:val="left"/>
        <w:rPr>
          <w:color w:val="000000"/>
        </w:rPr>
      </w:pPr>
    </w:p>
    <w:p w14:paraId="10010000">
      <w:pPr>
        <w:spacing w:after="0" w:line="240" w:lineRule="auto"/>
        <w:ind w:firstLine="708" w:left="0"/>
        <w:jc w:val="left"/>
        <w:rPr>
          <w:color w:val="000000"/>
        </w:rPr>
      </w:pPr>
    </w:p>
    <w:p w14:paraId="11010000">
      <w:pPr>
        <w:spacing w:after="0" w:line="240" w:lineRule="auto"/>
        <w:ind/>
        <w:jc w:val="left"/>
        <w:rPr>
          <w:color w:val="000000"/>
        </w:rPr>
      </w:pPr>
    </w:p>
    <w:p w14:paraId="12010000">
      <w:pPr>
        <w:spacing w:after="0" w:line="240" w:lineRule="auto"/>
        <w:ind w:firstLine="708" w:left="0"/>
        <w:jc w:val="left"/>
        <w:rPr>
          <w:color w:val="000000"/>
        </w:rPr>
      </w:pPr>
    </w:p>
    <w:p w14:paraId="13010000">
      <w:pPr>
        <w:spacing w:after="0" w:line="240" w:lineRule="auto"/>
        <w:ind w:firstLine="708" w:left="0"/>
        <w:jc w:val="left"/>
        <w:rPr>
          <w:color w:val="000000"/>
        </w:rPr>
      </w:pPr>
    </w:p>
    <w:p w14:paraId="14010000">
      <w:pPr>
        <w:spacing w:after="0" w:line="240" w:lineRule="auto"/>
        <w:ind w:firstLine="708" w:left="0"/>
        <w:jc w:val="left"/>
        <w:rPr>
          <w:color w:val="000000"/>
        </w:rPr>
      </w:pPr>
    </w:p>
    <w:p w14:paraId="15010000">
      <w:pPr>
        <w:spacing w:after="0" w:line="240" w:lineRule="auto"/>
        <w:ind w:firstLine="708" w:left="0"/>
        <w:jc w:val="left"/>
        <w:rPr>
          <w:color w:val="000000"/>
        </w:rPr>
      </w:pPr>
    </w:p>
    <w:p w14:paraId="16010000">
      <w:pPr>
        <w:spacing w:after="0" w:line="240" w:lineRule="auto"/>
        <w:ind w:firstLine="708" w:left="0"/>
        <w:jc w:val="left"/>
        <w:rPr>
          <w:color w:val="000000"/>
        </w:rPr>
      </w:pPr>
    </w:p>
    <w:p w14:paraId="17010000">
      <w:pPr>
        <w:spacing w:after="0" w:line="240" w:lineRule="auto"/>
        <w:ind w:firstLine="708" w:left="0"/>
        <w:jc w:val="left"/>
        <w:rPr>
          <w:color w:val="000000"/>
        </w:rPr>
      </w:pPr>
    </w:p>
    <w:p w14:paraId="18010000">
      <w:pPr>
        <w:spacing w:after="0" w:line="240" w:lineRule="auto"/>
        <w:ind w:firstLine="708" w:left="0"/>
        <w:jc w:val="left"/>
        <w:rPr>
          <w:color w:val="000000"/>
        </w:rPr>
      </w:pPr>
    </w:p>
    <w:p w14:paraId="19010000">
      <w:pPr>
        <w:spacing w:after="0" w:line="240" w:lineRule="auto"/>
        <w:ind w:firstLine="708" w:left="0"/>
        <w:jc w:val="left"/>
        <w:rPr>
          <w:color w:val="000000"/>
        </w:rPr>
      </w:pPr>
    </w:p>
    <w:p w14:paraId="1A010000">
      <w:pPr>
        <w:spacing w:after="0" w:line="240" w:lineRule="auto"/>
        <w:ind w:firstLine="708" w:left="0"/>
        <w:jc w:val="left"/>
        <w:rPr>
          <w:color w:val="000000"/>
        </w:rPr>
      </w:pPr>
    </w:p>
    <w:p w14:paraId="1B010000">
      <w:pPr>
        <w:spacing w:after="0" w:line="240" w:lineRule="auto"/>
        <w:ind w:firstLine="708" w:left="0"/>
        <w:jc w:val="left"/>
        <w:rPr>
          <w:color w:val="000000"/>
        </w:rPr>
      </w:pPr>
    </w:p>
    <w:p w14:paraId="1C010000">
      <w:pPr>
        <w:spacing w:after="0" w:line="240" w:lineRule="auto"/>
        <w:ind w:firstLine="708" w:left="0"/>
        <w:jc w:val="left"/>
        <w:rPr>
          <w:color w:val="000000"/>
        </w:rPr>
      </w:pPr>
    </w:p>
    <w:p w14:paraId="1D010000">
      <w:pPr>
        <w:spacing w:after="0" w:line="240" w:lineRule="auto"/>
        <w:ind w:firstLine="708" w:left="0"/>
        <w:jc w:val="left"/>
        <w:rPr>
          <w:color w:val="000000"/>
        </w:rPr>
      </w:pPr>
    </w:p>
    <w:p w14:paraId="1E010000">
      <w:pPr>
        <w:spacing w:after="0" w:line="240" w:lineRule="auto"/>
        <w:ind w:firstLine="708" w:left="0"/>
        <w:jc w:val="left"/>
        <w:rPr>
          <w:color w:val="000000"/>
        </w:rPr>
      </w:pPr>
    </w:p>
    <w:p w14:paraId="1F010000">
      <w:pPr>
        <w:spacing w:after="0" w:line="240" w:lineRule="auto"/>
        <w:ind w:firstLine="708" w:left="0"/>
        <w:jc w:val="left"/>
        <w:rPr>
          <w:color w:val="000000"/>
        </w:rPr>
      </w:pPr>
    </w:p>
    <w:p w14:paraId="20010000">
      <w:pPr>
        <w:spacing w:after="0" w:line="240" w:lineRule="auto"/>
        <w:ind w:firstLine="708" w:left="0"/>
        <w:jc w:val="left"/>
        <w:rPr>
          <w:color w:val="000000"/>
        </w:rPr>
      </w:pPr>
    </w:p>
    <w:p w14:paraId="21010000">
      <w:pPr>
        <w:spacing w:after="0" w:line="240" w:lineRule="auto"/>
        <w:ind w:firstLine="708" w:left="0"/>
        <w:jc w:val="left"/>
        <w:rPr>
          <w:color w:val="000000"/>
        </w:rPr>
      </w:pPr>
    </w:p>
    <w:p w14:paraId="22010000">
      <w:pPr>
        <w:spacing w:after="0" w:line="240" w:lineRule="auto"/>
        <w:ind w:firstLine="708" w:left="0"/>
        <w:jc w:val="left"/>
        <w:rPr>
          <w:color w:val="000000"/>
        </w:rPr>
      </w:pPr>
    </w:p>
    <w:p w14:paraId="23010000">
      <w:pPr>
        <w:spacing w:after="0" w:line="240" w:lineRule="auto"/>
        <w:ind w:firstLine="708" w:left="0"/>
        <w:jc w:val="left"/>
        <w:rPr>
          <w:color w:val="000000"/>
        </w:rPr>
      </w:pPr>
    </w:p>
    <w:p w14:paraId="24010000">
      <w:pPr>
        <w:spacing w:after="0" w:line="240" w:lineRule="auto"/>
        <w:ind w:firstLine="708" w:left="0"/>
        <w:jc w:val="left"/>
        <w:rPr>
          <w:color w:val="000000"/>
        </w:rPr>
      </w:pPr>
    </w:p>
    <w:p w14:paraId="25010000">
      <w:pPr>
        <w:spacing w:after="0" w:line="240" w:lineRule="auto"/>
        <w:ind w:firstLine="708" w:left="0"/>
        <w:jc w:val="left"/>
        <w:rPr>
          <w:color w:val="000000"/>
        </w:rPr>
      </w:pPr>
    </w:p>
    <w:p w14:paraId="26010000">
      <w:pPr>
        <w:spacing w:after="0" w:line="240" w:lineRule="auto"/>
        <w:ind w:firstLine="708" w:left="0"/>
        <w:jc w:val="left"/>
        <w:rPr>
          <w:color w:val="000000"/>
        </w:rPr>
      </w:pPr>
    </w:p>
    <w:p w14:paraId="27010000">
      <w:pPr>
        <w:spacing w:after="0" w:line="240" w:lineRule="auto"/>
        <w:ind/>
        <w:jc w:val="left"/>
        <w:rPr>
          <w:color w:val="000000"/>
        </w:rPr>
      </w:pPr>
    </w:p>
    <w:p w14:paraId="28010000">
      <w:pPr>
        <w:spacing w:after="0" w:line="240" w:lineRule="auto"/>
        <w:ind/>
        <w:jc w:val="left"/>
        <w:rPr>
          <w:color w:val="000000"/>
        </w:rPr>
      </w:pPr>
    </w:p>
    <w:p w14:paraId="29010000">
      <w:pPr>
        <w:spacing w:after="0" w:line="240" w:lineRule="auto"/>
        <w:ind/>
        <w:jc w:val="left"/>
        <w:rPr>
          <w:color w:val="000000"/>
        </w:rPr>
      </w:pPr>
    </w:p>
    <w:p w14:paraId="2A010000">
      <w:pPr>
        <w:spacing w:after="0" w:line="240" w:lineRule="auto"/>
        <w:ind w:firstLine="708" w:left="0"/>
        <w:jc w:val="left"/>
        <w:rPr>
          <w:color w:val="000000"/>
        </w:rPr>
      </w:pPr>
    </w:p>
    <w:p w14:paraId="2B010000">
      <w:pPr>
        <w:pStyle w:val="Style_2"/>
        <w:spacing w:after="0" w:line="240" w:lineRule="auto"/>
        <w:ind w:firstLine="0" w:left="0" w:right="0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3 УЧЕБНО-ТЕМАТИЧЕСКОЕ ПЛАНИРОВАНИЕ</w:t>
      </w:r>
    </w:p>
    <w:p w14:paraId="2C010000">
      <w:pPr>
        <w:pStyle w:val="Style_2"/>
        <w:numPr>
          <w:ilvl w:val="1"/>
          <w:numId w:val="2"/>
        </w:numPr>
        <w:spacing w:after="0" w:line="240" w:lineRule="auto"/>
        <w:ind w:right="0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УЧЕБНО-ТЕМАТИЧЕСКИЙ ПЛАН ГНП</w:t>
      </w:r>
      <w:r>
        <w:rPr>
          <w:b w:val="1"/>
          <w:color w:themeColor="text1" w:val="000000"/>
        </w:rPr>
        <w:t xml:space="preserve">-1 </w:t>
      </w:r>
      <w:r>
        <w:rPr>
          <w:b w:val="1"/>
          <w:color w:themeColor="text1" w:val="000000"/>
          <w:sz w:val="28"/>
        </w:rPr>
        <w:t>года обучения</w:t>
      </w:r>
    </w:p>
    <w:p w14:paraId="2D010000">
      <w:pPr>
        <w:pStyle w:val="Style_2"/>
        <w:spacing w:after="0" w:line="240" w:lineRule="auto"/>
        <w:ind/>
        <w:jc w:val="right"/>
        <w:rPr>
          <w:i w:val="1"/>
          <w:color w:themeColor="text1" w:val="000000"/>
        </w:rPr>
      </w:pPr>
    </w:p>
    <w:tbl>
      <w:tblPr>
        <w:tblStyle w:val="Style_6"/>
        <w:tblInd w:type="dxa" w:w="-885"/>
        <w:tblLayout w:type="fixed"/>
      </w:tblPr>
      <w:tblGrid>
        <w:gridCol w:w="3403"/>
        <w:gridCol w:w="1418"/>
        <w:gridCol w:w="1842"/>
        <w:gridCol w:w="1560"/>
        <w:gridCol w:w="1984"/>
      </w:tblGrid>
      <w:tr>
        <w:tc>
          <w:tcPr>
            <w:tcW w:type="dxa" w:w="3403"/>
          </w:tcPr>
          <w:p w14:paraId="2E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1418"/>
          </w:tcPr>
          <w:p w14:paraId="2F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Дек-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1842"/>
          </w:tcPr>
          <w:p w14:paraId="30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1560"/>
          </w:tcPr>
          <w:p w14:paraId="31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1984"/>
          </w:tcPr>
          <w:p w14:paraId="32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c>
          <w:tcPr>
            <w:tcW w:type="dxa" w:w="3403"/>
          </w:tcPr>
          <w:p w14:paraId="33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Теор</w:t>
            </w:r>
            <w:r>
              <w:rPr>
                <w:color w:themeColor="text1" w:val="000000"/>
                <w:sz w:val="24"/>
              </w:rPr>
              <w:t>. часть</w:t>
            </w:r>
          </w:p>
        </w:tc>
        <w:tc>
          <w:tcPr>
            <w:tcW w:type="dxa" w:w="1418"/>
          </w:tcPr>
          <w:p w14:paraId="3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842"/>
          </w:tcPr>
          <w:p w14:paraId="3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560"/>
          </w:tcPr>
          <w:p w14:paraId="3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984"/>
          </w:tcPr>
          <w:p w14:paraId="3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</w:tr>
      <w:tr>
        <w:tc>
          <w:tcPr>
            <w:tcW w:type="dxa" w:w="3403"/>
          </w:tcPr>
          <w:p w14:paraId="3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ОФП</w:t>
            </w:r>
          </w:p>
        </w:tc>
        <w:tc>
          <w:tcPr>
            <w:tcW w:type="dxa" w:w="1418"/>
          </w:tcPr>
          <w:p w14:paraId="3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842"/>
          </w:tcPr>
          <w:p w14:paraId="3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560"/>
          </w:tcPr>
          <w:p w14:paraId="3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984"/>
          </w:tcPr>
          <w:p w14:paraId="3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18</w:t>
            </w:r>
          </w:p>
        </w:tc>
      </w:tr>
      <w:tr>
        <w:tc>
          <w:tcPr>
            <w:tcW w:type="dxa" w:w="3403"/>
          </w:tcPr>
          <w:p w14:paraId="3D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СПФ</w:t>
            </w:r>
          </w:p>
        </w:tc>
        <w:tc>
          <w:tcPr>
            <w:tcW w:type="dxa" w:w="1418"/>
          </w:tcPr>
          <w:p w14:paraId="3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842"/>
          </w:tcPr>
          <w:p w14:paraId="3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560"/>
          </w:tcPr>
          <w:p w14:paraId="4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8</w:t>
            </w:r>
          </w:p>
        </w:tc>
        <w:tc>
          <w:tcPr>
            <w:tcW w:type="dxa" w:w="1984"/>
          </w:tcPr>
          <w:p w14:paraId="41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</w:tr>
      <w:tr>
        <w:tc>
          <w:tcPr>
            <w:tcW w:type="dxa" w:w="3403"/>
          </w:tcPr>
          <w:p w14:paraId="42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Техник</w:t>
            </w:r>
            <w:r>
              <w:rPr>
                <w:color w:themeColor="text1" w:val="000000"/>
                <w:sz w:val="24"/>
              </w:rPr>
              <w:t>о-</w:t>
            </w:r>
            <w:r>
              <w:rPr>
                <w:color w:themeColor="text1" w:val="000000"/>
                <w:sz w:val="24"/>
              </w:rPr>
              <w:t xml:space="preserve"> тактическая подготовка</w:t>
            </w:r>
          </w:p>
        </w:tc>
        <w:tc>
          <w:tcPr>
            <w:tcW w:type="dxa" w:w="1418"/>
          </w:tcPr>
          <w:p w14:paraId="43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842"/>
          </w:tcPr>
          <w:p w14:paraId="4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560"/>
          </w:tcPr>
          <w:p w14:paraId="45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984"/>
          </w:tcPr>
          <w:p w14:paraId="46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18</w:t>
            </w:r>
          </w:p>
        </w:tc>
      </w:tr>
      <w:tr>
        <w:tc>
          <w:tcPr>
            <w:tcW w:type="dxa" w:w="3403"/>
          </w:tcPr>
          <w:p w14:paraId="4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Конт</w:t>
            </w:r>
            <w:r>
              <w:rPr>
                <w:color w:themeColor="text1" w:val="000000"/>
                <w:sz w:val="24"/>
              </w:rPr>
              <w:t>.п</w:t>
            </w:r>
            <w:r>
              <w:rPr>
                <w:color w:themeColor="text1" w:val="000000"/>
                <w:sz w:val="24"/>
              </w:rPr>
              <w:t>еревод</w:t>
            </w:r>
            <w:r>
              <w:rPr>
                <w:color w:themeColor="text1" w:val="000000"/>
                <w:sz w:val="24"/>
              </w:rPr>
              <w:t>.</w:t>
            </w:r>
          </w:p>
          <w:p w14:paraId="4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Нормативы и промежуточные </w:t>
            </w:r>
          </w:p>
        </w:tc>
        <w:tc>
          <w:tcPr>
            <w:tcW w:type="dxa" w:w="1418"/>
          </w:tcPr>
          <w:p w14:paraId="4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842"/>
          </w:tcPr>
          <w:p w14:paraId="4A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1560"/>
          </w:tcPr>
          <w:p w14:paraId="4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984"/>
          </w:tcPr>
          <w:p w14:paraId="4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c>
          <w:tcPr>
            <w:tcW w:type="dxa" w:w="3403"/>
          </w:tcPr>
          <w:p w14:paraId="4D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Воспитательная</w:t>
            </w:r>
          </w:p>
          <w:p w14:paraId="4E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работа</w:t>
            </w:r>
          </w:p>
        </w:tc>
        <w:tc>
          <w:tcPr>
            <w:tcW w:type="dxa" w:w="1418"/>
          </w:tcPr>
          <w:p w14:paraId="4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842"/>
          </w:tcPr>
          <w:p w14:paraId="5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560"/>
          </w:tcPr>
          <w:p w14:paraId="5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984"/>
          </w:tcPr>
          <w:p w14:paraId="52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</w:tr>
      <w:tr>
        <w:tc>
          <w:tcPr>
            <w:tcW w:type="dxa" w:w="3403"/>
          </w:tcPr>
          <w:p w14:paraId="53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Соревнования</w:t>
            </w:r>
          </w:p>
        </w:tc>
        <w:tc>
          <w:tcPr>
            <w:tcW w:type="dxa" w:w="1418"/>
          </w:tcPr>
          <w:p w14:paraId="54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1842"/>
          </w:tcPr>
          <w:p w14:paraId="55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1560"/>
          </w:tcPr>
          <w:p w14:paraId="5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984"/>
          </w:tcPr>
          <w:p w14:paraId="5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70"/>
        </w:trPr>
        <w:tc>
          <w:tcPr>
            <w:tcW w:type="dxa" w:w="3403"/>
          </w:tcPr>
          <w:p w14:paraId="5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Мед. Обследование</w:t>
            </w:r>
          </w:p>
        </w:tc>
        <w:tc>
          <w:tcPr>
            <w:tcW w:type="dxa" w:w="1418"/>
          </w:tcPr>
          <w:p w14:paraId="5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842"/>
          </w:tcPr>
          <w:p w14:paraId="5A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1560"/>
          </w:tcPr>
          <w:p w14:paraId="5B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1984"/>
          </w:tcPr>
          <w:p w14:paraId="5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559"/>
        </w:trPr>
        <w:tc>
          <w:tcPr>
            <w:tcW w:type="dxa" w:w="3403"/>
          </w:tcPr>
          <w:p w14:paraId="5D010000">
            <w:pPr>
              <w:rPr>
                <w:b w:val="1"/>
                <w:color w:themeColor="text1" w:val="000000"/>
                <w:sz w:val="24"/>
              </w:rPr>
            </w:pPr>
            <w:r>
              <w:rPr>
                <w:b w:val="1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1418"/>
          </w:tcPr>
          <w:p w14:paraId="5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1842"/>
          </w:tcPr>
          <w:p w14:paraId="5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21</w:t>
            </w:r>
          </w:p>
        </w:tc>
        <w:tc>
          <w:tcPr>
            <w:tcW w:type="dxa" w:w="1560"/>
          </w:tcPr>
          <w:p w14:paraId="6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984"/>
          </w:tcPr>
          <w:p w14:paraId="61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68</w:t>
            </w:r>
          </w:p>
        </w:tc>
      </w:tr>
    </w:tbl>
    <w:p w14:paraId="62010000">
      <w:pPr>
        <w:spacing w:after="0" w:line="240" w:lineRule="auto"/>
        <w:ind/>
        <w:rPr>
          <w:b w:val="1"/>
          <w:color w:themeColor="text1" w:val="000000"/>
        </w:rPr>
      </w:pPr>
    </w:p>
    <w:p w14:paraId="63010000">
      <w:pPr>
        <w:spacing w:after="0" w:line="240" w:lineRule="auto"/>
        <w:ind w:firstLine="708" w:left="0"/>
        <w:jc w:val="left"/>
        <w:rPr>
          <w:color w:val="000000"/>
        </w:rPr>
      </w:pPr>
    </w:p>
    <w:p w14:paraId="64010000">
      <w:pPr>
        <w:spacing w:after="0" w:line="240" w:lineRule="auto"/>
        <w:ind/>
        <w:jc w:val="center"/>
        <w:rPr>
          <w:b w:val="1"/>
          <w:color w:val="000000"/>
        </w:rPr>
      </w:pPr>
    </w:p>
    <w:p w14:paraId="65010000">
      <w:pPr>
        <w:spacing w:after="0" w:line="240" w:lineRule="auto"/>
        <w:ind/>
        <w:jc w:val="center"/>
        <w:rPr>
          <w:b w:val="1"/>
          <w:color w:val="000000"/>
        </w:rPr>
      </w:pPr>
    </w:p>
    <w:p w14:paraId="66010000">
      <w:pPr>
        <w:spacing w:after="0" w:line="240" w:lineRule="auto"/>
        <w:ind/>
        <w:jc w:val="center"/>
        <w:rPr>
          <w:b w:val="1"/>
          <w:color w:val="000000"/>
        </w:rPr>
      </w:pPr>
    </w:p>
    <w:p w14:paraId="67010000">
      <w:pPr>
        <w:spacing w:after="0" w:line="240" w:lineRule="auto"/>
        <w:ind/>
        <w:jc w:val="center"/>
        <w:rPr>
          <w:b w:val="1"/>
          <w:color w:val="000000"/>
        </w:rPr>
      </w:pPr>
    </w:p>
    <w:p w14:paraId="68010000">
      <w:pPr>
        <w:spacing w:after="0" w:line="240" w:lineRule="auto"/>
        <w:ind/>
        <w:jc w:val="center"/>
        <w:rPr>
          <w:b w:val="1"/>
          <w:color w:val="000000"/>
        </w:rPr>
      </w:pPr>
    </w:p>
    <w:p w14:paraId="69010000">
      <w:pPr>
        <w:spacing w:after="0" w:line="240" w:lineRule="auto"/>
        <w:ind/>
        <w:jc w:val="center"/>
        <w:rPr>
          <w:b w:val="1"/>
          <w:color w:val="000000"/>
        </w:rPr>
      </w:pPr>
    </w:p>
    <w:p w14:paraId="6A010000">
      <w:pPr>
        <w:spacing w:after="0" w:line="240" w:lineRule="auto"/>
        <w:ind/>
        <w:jc w:val="center"/>
        <w:rPr>
          <w:b w:val="1"/>
          <w:color w:val="000000"/>
        </w:rPr>
      </w:pPr>
    </w:p>
    <w:p w14:paraId="6B010000">
      <w:pPr>
        <w:spacing w:after="0" w:line="240" w:lineRule="auto"/>
        <w:ind/>
        <w:jc w:val="center"/>
        <w:rPr>
          <w:b w:val="1"/>
          <w:color w:val="000000"/>
        </w:rPr>
      </w:pPr>
    </w:p>
    <w:p w14:paraId="6C010000">
      <w:pPr>
        <w:spacing w:after="0" w:line="240" w:lineRule="auto"/>
        <w:ind/>
        <w:jc w:val="center"/>
        <w:rPr>
          <w:b w:val="1"/>
          <w:color w:val="000000"/>
        </w:rPr>
      </w:pPr>
    </w:p>
    <w:p w14:paraId="6D010000">
      <w:pPr>
        <w:spacing w:after="0" w:line="240" w:lineRule="auto"/>
        <w:ind/>
        <w:jc w:val="center"/>
        <w:rPr>
          <w:b w:val="1"/>
          <w:color w:val="000000"/>
        </w:rPr>
      </w:pPr>
    </w:p>
    <w:p w14:paraId="6E010000">
      <w:pPr>
        <w:spacing w:after="0" w:line="240" w:lineRule="auto"/>
        <w:ind/>
        <w:jc w:val="center"/>
        <w:rPr>
          <w:b w:val="1"/>
          <w:color w:val="000000"/>
        </w:rPr>
      </w:pPr>
    </w:p>
    <w:p w14:paraId="6F010000">
      <w:pPr>
        <w:spacing w:after="0" w:line="240" w:lineRule="auto"/>
        <w:ind/>
        <w:jc w:val="center"/>
        <w:rPr>
          <w:b w:val="1"/>
          <w:color w:val="000000"/>
        </w:rPr>
      </w:pPr>
    </w:p>
    <w:p w14:paraId="70010000">
      <w:pPr>
        <w:spacing w:after="0" w:line="240" w:lineRule="auto"/>
        <w:ind/>
        <w:jc w:val="center"/>
        <w:rPr>
          <w:b w:val="1"/>
          <w:color w:val="000000"/>
        </w:rPr>
      </w:pPr>
    </w:p>
    <w:p w14:paraId="71010000">
      <w:pPr>
        <w:spacing w:after="0" w:line="240" w:lineRule="auto"/>
        <w:ind/>
        <w:jc w:val="center"/>
        <w:rPr>
          <w:b w:val="1"/>
          <w:color w:val="000000"/>
        </w:rPr>
      </w:pPr>
    </w:p>
    <w:p w14:paraId="72010000">
      <w:pPr>
        <w:spacing w:after="0" w:line="240" w:lineRule="auto"/>
        <w:ind/>
        <w:jc w:val="center"/>
        <w:rPr>
          <w:b w:val="1"/>
          <w:color w:val="000000"/>
        </w:rPr>
      </w:pPr>
    </w:p>
    <w:p w14:paraId="73010000">
      <w:pPr>
        <w:spacing w:after="0" w:line="240" w:lineRule="auto"/>
        <w:ind/>
        <w:jc w:val="center"/>
        <w:rPr>
          <w:b w:val="1"/>
          <w:color w:val="000000"/>
        </w:rPr>
      </w:pPr>
    </w:p>
    <w:p w14:paraId="74010000">
      <w:pPr>
        <w:spacing w:after="0" w:line="240" w:lineRule="auto"/>
        <w:ind/>
        <w:jc w:val="center"/>
        <w:rPr>
          <w:b w:val="1"/>
          <w:color w:val="000000"/>
        </w:rPr>
      </w:pPr>
    </w:p>
    <w:p w14:paraId="75010000">
      <w:pPr>
        <w:spacing w:after="0" w:line="240" w:lineRule="auto"/>
        <w:ind/>
        <w:jc w:val="center"/>
        <w:rPr>
          <w:b w:val="1"/>
          <w:color w:val="000000"/>
        </w:rPr>
      </w:pPr>
    </w:p>
    <w:p w14:paraId="76010000">
      <w:pPr>
        <w:spacing w:after="0" w:line="240" w:lineRule="auto"/>
        <w:ind/>
        <w:jc w:val="center"/>
        <w:rPr>
          <w:b w:val="1"/>
          <w:color w:val="000000"/>
        </w:rPr>
      </w:pPr>
    </w:p>
    <w:p w14:paraId="77010000">
      <w:pPr>
        <w:spacing w:after="0" w:line="240" w:lineRule="auto"/>
        <w:ind/>
        <w:jc w:val="center"/>
        <w:rPr>
          <w:b w:val="1"/>
          <w:color w:val="000000"/>
        </w:rPr>
      </w:pPr>
    </w:p>
    <w:p w14:paraId="78010000">
      <w:pPr>
        <w:spacing w:after="0" w:line="240" w:lineRule="auto"/>
        <w:ind/>
        <w:jc w:val="center"/>
        <w:rPr>
          <w:b w:val="1"/>
          <w:color w:val="000000"/>
        </w:rPr>
      </w:pPr>
    </w:p>
    <w:p w14:paraId="79010000">
      <w:pPr>
        <w:spacing w:after="0" w:line="240" w:lineRule="auto"/>
        <w:ind/>
        <w:jc w:val="center"/>
        <w:rPr>
          <w:b w:val="1"/>
          <w:color w:val="000000"/>
        </w:rPr>
      </w:pPr>
    </w:p>
    <w:p w14:paraId="7A010000">
      <w:pPr>
        <w:spacing w:after="0" w:line="240" w:lineRule="auto"/>
        <w:ind/>
        <w:jc w:val="center"/>
        <w:rPr>
          <w:b w:val="1"/>
          <w:color w:val="000000"/>
        </w:rPr>
      </w:pPr>
    </w:p>
    <w:p w14:paraId="7B010000">
      <w:pPr>
        <w:spacing w:after="0" w:line="240" w:lineRule="auto"/>
        <w:ind/>
        <w:jc w:val="center"/>
        <w:rPr>
          <w:b w:val="1"/>
          <w:color w:val="000000"/>
        </w:rPr>
      </w:pPr>
    </w:p>
    <w:p w14:paraId="7C010000">
      <w:pPr>
        <w:spacing w:after="0" w:line="240" w:lineRule="auto"/>
        <w:ind/>
        <w:jc w:val="center"/>
        <w:rPr>
          <w:b w:val="1"/>
          <w:color w:val="000000"/>
        </w:rPr>
      </w:pPr>
    </w:p>
    <w:p w14:paraId="7D010000">
      <w:pPr>
        <w:spacing w:after="0" w:line="240" w:lineRule="auto"/>
        <w:ind/>
        <w:rPr>
          <w:b w:val="1"/>
          <w:color w:val="000000"/>
        </w:rPr>
      </w:pPr>
    </w:p>
    <w:p w14:paraId="7E010000">
      <w:pPr>
        <w:spacing w:after="0" w:line="240" w:lineRule="auto"/>
        <w:ind/>
        <w:rPr>
          <w:b w:val="1"/>
          <w:color w:val="000000"/>
        </w:rPr>
      </w:pPr>
    </w:p>
    <w:p w14:paraId="7F010000">
      <w:pPr>
        <w:ind w:firstLine="142" w:left="-426"/>
        <w:jc w:val="center"/>
        <w:rPr>
          <w:b w:val="1"/>
        </w:rPr>
      </w:pPr>
      <w:r>
        <w:rPr>
          <w:b w:val="1"/>
        </w:rPr>
        <w:t>4.</w:t>
      </w:r>
      <w:r>
        <w:rPr>
          <w:b w:val="1"/>
        </w:rPr>
        <w:t>КОНТРОЛЬНО ПЕРЕВОДНЫЕ НОРМАТИВЫ</w:t>
      </w:r>
    </w:p>
    <w:p w14:paraId="80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4.1 Контрольные нормативы для  ГНП1</w:t>
      </w:r>
    </w:p>
    <w:p w14:paraId="81010000">
      <w:pPr>
        <w:spacing w:after="0" w:line="240" w:lineRule="auto"/>
        <w:ind/>
        <w:jc w:val="right"/>
        <w:rPr>
          <w:i w:val="1"/>
          <w:color w:val="000000"/>
        </w:rPr>
      </w:pPr>
    </w:p>
    <w:tbl>
      <w:tblPr>
        <w:tblStyle w:val="Style_6"/>
        <w:tblInd w:type="dxa" w:w="-743"/>
        <w:tblLayout w:type="fixed"/>
      </w:tblPr>
      <w:tblGrid>
        <w:gridCol w:w="709"/>
        <w:gridCol w:w="4111"/>
        <w:gridCol w:w="1665"/>
        <w:gridCol w:w="1914"/>
        <w:gridCol w:w="2233"/>
      </w:tblGrid>
      <w:tr>
        <w:tc>
          <w:tcPr>
            <w:tcW w:type="dxa" w:w="709"/>
            <w:vMerge w:val="restart"/>
          </w:tcPr>
          <w:p w14:paraId="8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4111"/>
            <w:vMerge w:val="restart"/>
          </w:tcPr>
          <w:p w14:paraId="8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упражнения</w:t>
            </w:r>
          </w:p>
        </w:tc>
        <w:tc>
          <w:tcPr>
            <w:tcW w:type="dxa" w:w="1665"/>
            <w:vMerge w:val="restart"/>
          </w:tcPr>
          <w:p w14:paraId="8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измерения</w:t>
            </w:r>
          </w:p>
        </w:tc>
        <w:tc>
          <w:tcPr>
            <w:tcW w:type="dxa" w:w="4147"/>
            <w:gridSpan w:val="2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111"/>
            <w:gridSpan w:val="1"/>
            <w:vMerge w:val="continue"/>
          </w:tcPr>
          <w:p/>
        </w:tc>
        <w:tc>
          <w:tcPr>
            <w:tcW w:type="dxa" w:w="1665"/>
            <w:gridSpan w:val="1"/>
            <w:vMerge w:val="continue"/>
          </w:tcPr>
          <w:p/>
        </w:tc>
        <w:tc>
          <w:tcPr>
            <w:tcW w:type="dxa" w:w="1914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Мальчики</w:t>
            </w:r>
          </w:p>
        </w:tc>
        <w:tc>
          <w:tcPr>
            <w:tcW w:type="dxa" w:w="2233"/>
          </w:tcPr>
          <w:p w14:paraId="8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Девочки</w:t>
            </w:r>
          </w:p>
        </w:tc>
      </w:tr>
      <w:tr>
        <w:tc>
          <w:tcPr>
            <w:tcW w:type="dxa" w:w="709"/>
          </w:tcPr>
          <w:p w14:paraId="8A01000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4111"/>
          </w:tcPr>
          <w:p w14:paraId="8B010000">
            <w:pPr>
              <w:rPr>
                <w:color w:val="000000"/>
              </w:rPr>
            </w:pPr>
            <w:r>
              <w:rPr>
                <w:color w:val="000000"/>
              </w:rPr>
              <w:t>Бег 30 метров с высокого старта</w:t>
            </w:r>
          </w:p>
        </w:tc>
        <w:tc>
          <w:tcPr>
            <w:tcW w:type="dxa" w:w="1665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1914"/>
          </w:tcPr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233"/>
          </w:tcPr>
          <w:p w14:paraId="8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</w:tr>
      <w:tr>
        <w:tc>
          <w:tcPr>
            <w:tcW w:type="dxa" w:w="709"/>
          </w:tcPr>
          <w:p w14:paraId="8F01000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4111"/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Бег 60 метров с высокого старта </w:t>
            </w:r>
          </w:p>
        </w:tc>
        <w:tc>
          <w:tcPr>
            <w:tcW w:type="dxa" w:w="1665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1914"/>
          </w:tcPr>
          <w:p w14:paraId="9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type="dxa" w:w="2233"/>
          </w:tcPr>
          <w:p w14:paraId="9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709"/>
          </w:tcPr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4111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с места </w:t>
            </w:r>
          </w:p>
        </w:tc>
        <w:tc>
          <w:tcPr>
            <w:tcW w:type="dxa" w:w="1665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type="dxa" w:w="1914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type="dxa" w:w="2233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>
        <w:tc>
          <w:tcPr>
            <w:tcW w:type="dxa" w:w="709"/>
          </w:tcPr>
          <w:p w14:paraId="99010000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4111"/>
          </w:tcPr>
          <w:p w14:paraId="9A010000">
            <w:pPr>
              <w:rPr>
                <w:color w:val="000000"/>
              </w:rPr>
            </w:pPr>
            <w:r>
              <w:rPr>
                <w:color w:val="000000"/>
              </w:rPr>
              <w:t>И.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упор лежа, сгибание и разгибание рук </w:t>
            </w:r>
          </w:p>
        </w:tc>
        <w:tc>
          <w:tcPr>
            <w:tcW w:type="dxa" w:w="1665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type="dxa" w:w="1914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33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c>
          <w:tcPr>
            <w:tcW w:type="dxa" w:w="709"/>
          </w:tcPr>
          <w:p w14:paraId="9F010000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4111"/>
          </w:tcPr>
          <w:p w14:paraId="A0010000">
            <w:pPr>
              <w:rPr>
                <w:color w:val="000000"/>
              </w:rPr>
            </w:pPr>
            <w:r>
              <w:rPr>
                <w:color w:val="000000"/>
              </w:rPr>
              <w:t>И.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лежа на спине, ноги согнуты в коленях на ширине плеч, руки согнуты и сцеплены в замок за головой. Поднимание туловища до касания бедер и опускание а </w:t>
            </w:r>
            <w:r>
              <w:rPr>
                <w:color w:val="000000"/>
              </w:rPr>
              <w:t>и.п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type="dxa" w:w="1665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type="dxa" w:w="1914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2233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A5010000">
      <w:pPr>
        <w:spacing w:after="0" w:line="240" w:lineRule="auto"/>
        <w:ind w:firstLine="708" w:left="0"/>
        <w:rPr>
          <w:color w:val="000000"/>
        </w:rPr>
      </w:pPr>
    </w:p>
    <w:p w14:paraId="A6010000">
      <w:pPr>
        <w:spacing w:after="0" w:line="240" w:lineRule="auto"/>
        <w:ind w:firstLine="708" w:left="0"/>
        <w:rPr>
          <w:color w:val="000000"/>
        </w:rPr>
      </w:pPr>
    </w:p>
    <w:p w14:paraId="A7010000">
      <w:pPr>
        <w:pStyle w:val="Style_2"/>
        <w:ind w:firstLine="0" w:left="0"/>
        <w:jc w:val="left"/>
        <w:rPr>
          <w:sz w:val="28"/>
        </w:rPr>
      </w:pPr>
    </w:p>
    <w:p w14:paraId="A8010000">
      <w:pPr>
        <w:pStyle w:val="Style_2"/>
        <w:ind w:firstLine="0" w:left="0"/>
        <w:jc w:val="left"/>
        <w:rPr>
          <w:sz w:val="28"/>
        </w:rPr>
      </w:pPr>
    </w:p>
    <w:p w14:paraId="A9010000">
      <w:pPr>
        <w:pStyle w:val="Style_2"/>
        <w:ind w:firstLine="0" w:left="0"/>
        <w:jc w:val="left"/>
        <w:rPr>
          <w:sz w:val="28"/>
        </w:rPr>
      </w:pPr>
    </w:p>
    <w:p w14:paraId="AA010000">
      <w:pPr>
        <w:pStyle w:val="Style_2"/>
        <w:ind w:firstLine="0" w:left="0"/>
        <w:jc w:val="left"/>
        <w:rPr>
          <w:sz w:val="28"/>
        </w:rPr>
      </w:pPr>
    </w:p>
    <w:p w14:paraId="AB010000">
      <w:pPr>
        <w:pStyle w:val="Style_2"/>
        <w:ind w:firstLine="0" w:left="0"/>
        <w:jc w:val="left"/>
        <w:rPr>
          <w:sz w:val="28"/>
        </w:rPr>
      </w:pPr>
    </w:p>
    <w:p w14:paraId="AC010000">
      <w:pPr>
        <w:pStyle w:val="Style_2"/>
        <w:ind w:firstLine="0" w:left="0"/>
        <w:jc w:val="left"/>
        <w:rPr>
          <w:sz w:val="28"/>
        </w:rPr>
      </w:pPr>
    </w:p>
    <w:p w14:paraId="AD010000">
      <w:pPr>
        <w:pStyle w:val="Style_2"/>
        <w:ind w:firstLine="0" w:left="0"/>
        <w:jc w:val="left"/>
        <w:rPr>
          <w:sz w:val="28"/>
        </w:rPr>
      </w:pPr>
    </w:p>
    <w:p w14:paraId="AE010000">
      <w:pPr>
        <w:pStyle w:val="Style_2"/>
        <w:ind w:firstLine="0" w:left="0"/>
        <w:jc w:val="left"/>
        <w:rPr>
          <w:sz w:val="28"/>
        </w:rPr>
      </w:pPr>
    </w:p>
    <w:p w14:paraId="AF010000">
      <w:pPr>
        <w:pStyle w:val="Style_2"/>
        <w:ind w:firstLine="0" w:left="0"/>
        <w:jc w:val="left"/>
        <w:rPr>
          <w:sz w:val="28"/>
        </w:rPr>
      </w:pPr>
    </w:p>
    <w:p w14:paraId="B0010000">
      <w:pPr>
        <w:pStyle w:val="Style_2"/>
        <w:ind w:firstLine="0" w:left="0"/>
        <w:jc w:val="left"/>
        <w:rPr>
          <w:sz w:val="28"/>
        </w:rPr>
      </w:pPr>
    </w:p>
    <w:p w14:paraId="B1010000">
      <w:pPr>
        <w:pStyle w:val="Style_2"/>
        <w:ind w:firstLine="0" w:left="0"/>
        <w:jc w:val="left"/>
        <w:rPr>
          <w:sz w:val="28"/>
        </w:rPr>
      </w:pPr>
    </w:p>
    <w:p w14:paraId="B2010000">
      <w:pPr>
        <w:pStyle w:val="Style_2"/>
        <w:ind w:firstLine="0" w:left="0"/>
        <w:jc w:val="left"/>
        <w:rPr>
          <w:sz w:val="28"/>
        </w:rPr>
      </w:pPr>
    </w:p>
    <w:p w14:paraId="B3010000">
      <w:pPr>
        <w:pStyle w:val="Style_2"/>
        <w:ind w:firstLine="0" w:left="0"/>
        <w:jc w:val="left"/>
        <w:rPr>
          <w:sz w:val="28"/>
        </w:rPr>
      </w:pPr>
    </w:p>
    <w:p w14:paraId="B4010000">
      <w:pPr>
        <w:ind/>
        <w:jc w:val="left"/>
        <w:rPr>
          <w:color w:val="000000"/>
        </w:rPr>
      </w:pPr>
    </w:p>
    <w:p w14:paraId="B5010000">
      <w:pPr>
        <w:ind/>
        <w:jc w:val="left"/>
      </w:pPr>
    </w:p>
    <w:p w14:paraId="B6010000">
      <w:pPr>
        <w:ind/>
        <w:jc w:val="left"/>
      </w:pPr>
    </w:p>
    <w:p w14:paraId="B7010000">
      <w:pPr>
        <w:pStyle w:val="Style_2"/>
        <w:spacing w:after="30" w:before="30" w:line="240" w:lineRule="auto"/>
        <w:ind w:firstLine="0" w:left="0" w:right="22"/>
        <w:jc w:val="center"/>
        <w:rPr>
          <w:b w:val="1"/>
          <w:sz w:val="28"/>
        </w:rPr>
      </w:pPr>
      <w:r>
        <w:rPr>
          <w:b w:val="1"/>
          <w:sz w:val="28"/>
        </w:rPr>
        <w:t>5</w:t>
      </w:r>
      <w:r>
        <w:rPr>
          <w:b w:val="1"/>
          <w:sz w:val="28"/>
        </w:rPr>
        <w:t>.СПИСОК ИСПОЛЬЗУЕМОЙ ЛИТЕРАТУРЫ</w:t>
      </w:r>
    </w:p>
    <w:p w14:paraId="B8010000">
      <w:pPr>
        <w:numPr>
          <w:ilvl w:val="0"/>
          <w:numId w:val="3"/>
        </w:numPr>
        <w:spacing w:after="0"/>
        <w:ind w:hanging="142" w:left="142" w:right="13"/>
      </w:pPr>
      <w:r>
        <w:t>Бутин</w:t>
      </w:r>
      <w:r>
        <w:t xml:space="preserve"> И.М.  Лыжный спорт: Учеб</w:t>
      </w:r>
      <w:r>
        <w:t>.</w:t>
      </w:r>
      <w:r>
        <w:t xml:space="preserve"> </w:t>
      </w:r>
      <w:r>
        <w:t>п</w:t>
      </w:r>
      <w:r>
        <w:t xml:space="preserve">особие для студ. </w:t>
      </w:r>
      <w:r>
        <w:t>высш</w:t>
      </w:r>
      <w:r>
        <w:t xml:space="preserve">. </w:t>
      </w:r>
      <w:r>
        <w:t>пед</w:t>
      </w:r>
      <w:r>
        <w:t xml:space="preserve">. учеб. заведений. - М.: Издательский центр «Академия», 2000. - 368 с. </w:t>
      </w:r>
    </w:p>
    <w:p w14:paraId="B9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>Верхошанский</w:t>
      </w:r>
      <w:r>
        <w:rPr>
          <w:i w:val="1"/>
        </w:rPr>
        <w:t xml:space="preserve"> Ю.В. </w:t>
      </w:r>
      <w:r>
        <w:t xml:space="preserve">Основы специальной физической подготовки спортсменов. - </w:t>
      </w:r>
    </w:p>
    <w:p w14:paraId="BA010000">
      <w:pPr>
        <w:spacing w:after="0"/>
        <w:ind w:hanging="142" w:left="142" w:right="13"/>
      </w:pPr>
      <w:r>
        <w:t xml:space="preserve">М.: Физкультура и спорт, 2011.г </w:t>
      </w:r>
    </w:p>
    <w:p w14:paraId="BB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Волков В.М. </w:t>
      </w:r>
      <w:r>
        <w:t xml:space="preserve">Восстановительные процессы в спорте. - М.: Физкультура и спорт, 1977. </w:t>
      </w:r>
    </w:p>
    <w:p w14:paraId="BC010000">
      <w:pPr>
        <w:numPr>
          <w:ilvl w:val="0"/>
          <w:numId w:val="3"/>
        </w:numPr>
        <w:spacing w:after="0"/>
        <w:ind w:hanging="142" w:left="142" w:right="13"/>
      </w:pPr>
      <w:r>
        <w:t>Детская спортивная медицина: Руководство для врачей</w:t>
      </w:r>
      <w:r>
        <w:t xml:space="preserve"> / П</w:t>
      </w:r>
      <w:r>
        <w:t xml:space="preserve">од ред. С. Б. Тихвинского, С. В. Хрущева. 2-е изд. - М.: Медицина,1991. </w:t>
      </w:r>
    </w:p>
    <w:p w14:paraId="BD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Евстратов В.Д., </w:t>
      </w:r>
      <w:r>
        <w:rPr>
          <w:i w:val="1"/>
        </w:rPr>
        <w:t>Виролайнен</w:t>
      </w:r>
      <w:r>
        <w:rPr>
          <w:i w:val="1"/>
        </w:rPr>
        <w:t xml:space="preserve"> П.М., </w:t>
      </w:r>
      <w:r>
        <w:rPr>
          <w:i w:val="1"/>
        </w:rPr>
        <w:t>Чукардин</w:t>
      </w:r>
      <w:r>
        <w:rPr>
          <w:i w:val="1"/>
        </w:rPr>
        <w:t xml:space="preserve"> Г.Б, </w:t>
      </w:r>
      <w:r>
        <w:t xml:space="preserve">Коньковый ход? Не только... - М.: Физкультура и спорт, 2013. </w:t>
      </w:r>
    </w:p>
    <w:p w14:paraId="BE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Ермаков В.В. </w:t>
      </w:r>
      <w:r>
        <w:t xml:space="preserve">Техника лыжных ходов. - Смоленск: СГИФК, 1989. </w:t>
      </w:r>
    </w:p>
    <w:p w14:paraId="BF010000">
      <w:pPr>
        <w:numPr>
          <w:ilvl w:val="0"/>
          <w:numId w:val="3"/>
        </w:numPr>
        <w:spacing w:after="0"/>
        <w:ind w:hanging="142" w:left="142" w:right="13"/>
      </w:pPr>
      <w:r>
        <w:t>Лыжный спорт</w:t>
      </w:r>
      <w:r>
        <w:t xml:space="preserve"> / П</w:t>
      </w:r>
      <w:r>
        <w:t xml:space="preserve">од ред. В.Д. Евстратова, Г.Б. </w:t>
      </w:r>
      <w:r>
        <w:t>Чукардина</w:t>
      </w:r>
      <w:r>
        <w:t xml:space="preserve">, Б. И. Сергеева. - М.: </w:t>
      </w:r>
    </w:p>
    <w:p w14:paraId="C0010000">
      <w:pPr>
        <w:spacing w:after="0"/>
        <w:ind w:hanging="142" w:left="142" w:right="13"/>
      </w:pPr>
      <w:r>
        <w:t xml:space="preserve">Физкультура и спорт, </w:t>
      </w:r>
      <w:r>
        <w:t>2012</w:t>
      </w:r>
      <w:r>
        <w:t xml:space="preserve">. </w:t>
      </w:r>
    </w:p>
    <w:p w14:paraId="C1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>Манжосов</w:t>
      </w:r>
      <w:r>
        <w:rPr>
          <w:i w:val="1"/>
        </w:rPr>
        <w:t xml:space="preserve"> В.Н., Огольцов И.Г., Смирнов Г.А. </w:t>
      </w:r>
      <w:r>
        <w:t xml:space="preserve">Лыжный спорт. </w:t>
      </w:r>
      <w:r>
        <w:t>-М</w:t>
      </w:r>
      <w:r>
        <w:t xml:space="preserve">.: Высшая школа, 2015 </w:t>
      </w:r>
    </w:p>
    <w:p w14:paraId="C2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>Манжосов</w:t>
      </w:r>
      <w:r>
        <w:rPr>
          <w:i w:val="1"/>
        </w:rPr>
        <w:t xml:space="preserve"> В.Н. </w:t>
      </w:r>
      <w:r>
        <w:t xml:space="preserve">Тренировка лыжника-гонщика. - М.: Физкультура и спорт, 1986. </w:t>
      </w:r>
    </w:p>
    <w:p w14:paraId="C3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Мищенко В.С. </w:t>
      </w:r>
      <w:r>
        <w:t xml:space="preserve">Функциональные возможности спортсменов. </w:t>
      </w:r>
      <w:r>
        <w:t>-К</w:t>
      </w:r>
      <w:r>
        <w:t xml:space="preserve">иев: Здоровья, 2014. </w:t>
      </w:r>
    </w:p>
    <w:p w14:paraId="C4010000">
      <w:pPr>
        <w:numPr>
          <w:ilvl w:val="0"/>
          <w:numId w:val="3"/>
        </w:numPr>
        <w:spacing w:after="0"/>
        <w:ind w:hanging="142" w:left="142" w:right="13"/>
      </w:pPr>
      <w:r>
        <w:t>Основы управления подготовкой юных спортсменов/ Под общ</w:t>
      </w:r>
      <w:r>
        <w:t>.</w:t>
      </w:r>
      <w:r>
        <w:t xml:space="preserve"> </w:t>
      </w:r>
      <w:r>
        <w:t>р</w:t>
      </w:r>
      <w:r>
        <w:t xml:space="preserve">ед. М.Я. </w:t>
      </w:r>
      <w:r>
        <w:t>Набатниковой</w:t>
      </w:r>
      <w:r>
        <w:t xml:space="preserve">. - М.: Физкультура и спорт, 1982. </w:t>
      </w:r>
    </w:p>
    <w:p w14:paraId="C5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>Поварницин</w:t>
      </w:r>
      <w:r>
        <w:rPr>
          <w:i w:val="1"/>
        </w:rPr>
        <w:t xml:space="preserve"> АЛ. </w:t>
      </w:r>
      <w:r>
        <w:t xml:space="preserve">Волевая подготовка лыжника-гонщика. - М.: Физкультура и спорт, 1976. </w:t>
      </w:r>
    </w:p>
    <w:p w14:paraId="C6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Раменская Т.И. </w:t>
      </w:r>
      <w:r>
        <w:t xml:space="preserve">Техническая подготовка лыжника. - М.: Физкультура и спорт, 1999. </w:t>
      </w:r>
    </w:p>
    <w:p w14:paraId="C7010000">
      <w:pPr>
        <w:numPr>
          <w:ilvl w:val="0"/>
          <w:numId w:val="3"/>
        </w:numPr>
        <w:spacing w:after="0"/>
        <w:ind w:hanging="142" w:left="142" w:right="13"/>
      </w:pPr>
      <w:r>
        <w:t>Современная система спортивной подготовки</w:t>
      </w:r>
      <w:r>
        <w:t xml:space="preserve"> / П</w:t>
      </w:r>
      <w:r>
        <w:t xml:space="preserve">од ред. Ф.П. Суслова, В.Л. Сыча, </w:t>
      </w:r>
    </w:p>
    <w:p w14:paraId="C8010000">
      <w:pPr>
        <w:spacing w:after="0"/>
        <w:ind w:hanging="142" w:left="142" w:right="13"/>
      </w:pPr>
      <w:r>
        <w:t xml:space="preserve">Б.Н. </w:t>
      </w:r>
      <w:r>
        <w:t>Шустина</w:t>
      </w:r>
      <w:r>
        <w:t xml:space="preserve">. - М.: Издательство «СААМ», 1995. </w:t>
      </w:r>
    </w:p>
    <w:p w14:paraId="C9010000">
      <w:pPr>
        <w:numPr>
          <w:ilvl w:val="0"/>
          <w:numId w:val="3"/>
        </w:numPr>
        <w:spacing w:after="0"/>
        <w:ind w:hanging="142" w:left="142" w:right="13"/>
      </w:pPr>
      <w:r>
        <w:rPr>
          <w:i w:val="1"/>
        </w:rPr>
        <w:t xml:space="preserve">Филин В.П., Фомин Н.А. </w:t>
      </w:r>
      <w:r>
        <w:t xml:space="preserve">Основы юношеского спорта. - М.: Физкультура и спорт, 2015. </w:t>
      </w:r>
    </w:p>
    <w:p w14:paraId="CA010000">
      <w:pPr>
        <w:pStyle w:val="Style_2"/>
        <w:spacing w:after="30" w:before="30" w:line="240" w:lineRule="auto"/>
        <w:ind w:firstLine="0" w:left="0" w:right="22"/>
        <w:jc w:val="left"/>
        <w:rPr>
          <w:sz w:val="28"/>
        </w:rPr>
      </w:pPr>
    </w:p>
    <w:p w14:paraId="CB010000"/>
    <w:sectPr>
      <w:footerReference r:id="rId1" w:type="default"/>
      <w:pgSz w:h="16838" w:orient="portrait" w:w="11906"/>
      <w:pgMar w:bottom="1134" w:footer="708" w:gutter="0" w:header="708" w:left="1701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420" w:left="114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1080" w:left="252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440" w:left="360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800" w:left="4680"/>
      </w:pPr>
    </w:lvl>
    <w:lvl w:ilvl="8">
      <w:start w:val="1"/>
      <w:numFmt w:val="decimal"/>
      <w:lvlText w:val="%1.%2.%3.%4.%5.%6.%7.%8.%9"/>
      <w:lvlJc w:val="left"/>
      <w:pPr>
        <w:ind w:hanging="2160" w:left="5400"/>
      </w:pPr>
    </w:lvl>
  </w:abstractNum>
  <w:abstractNum w:abstractNumId="1">
    <w:lvl w:ilvl="0">
      <w:start w:val="3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735"/>
      </w:pPr>
    </w:lvl>
    <w:lvl w:ilvl="2">
      <w:start w:val="1"/>
      <w:numFmt w:val="decimal"/>
      <w:lvlText w:val="%1.%2.%3"/>
      <w:lvlJc w:val="left"/>
      <w:pPr>
        <w:ind w:hanging="720" w:left="1470"/>
      </w:pPr>
    </w:lvl>
    <w:lvl w:ilvl="3">
      <w:start w:val="1"/>
      <w:numFmt w:val="decimal"/>
      <w:lvlText w:val="%1.%2.%3.%4"/>
      <w:lvlJc w:val="left"/>
      <w:pPr>
        <w:ind w:hanging="720" w:left="1845"/>
      </w:pPr>
    </w:lvl>
    <w:lvl w:ilvl="4">
      <w:start w:val="1"/>
      <w:numFmt w:val="decimal"/>
      <w:lvlText w:val="%1.%2.%3.%4.%5"/>
      <w:lvlJc w:val="left"/>
      <w:pPr>
        <w:ind w:hanging="1080" w:left="2580"/>
      </w:pPr>
    </w:lvl>
    <w:lvl w:ilvl="5">
      <w:start w:val="1"/>
      <w:numFmt w:val="decimal"/>
      <w:lvlText w:val="%1.%2.%3.%4.%5.%6"/>
      <w:lvlJc w:val="left"/>
      <w:pPr>
        <w:ind w:hanging="1080" w:left="2955"/>
      </w:pPr>
    </w:lvl>
    <w:lvl w:ilvl="6">
      <w:start w:val="1"/>
      <w:numFmt w:val="decimal"/>
      <w:lvlText w:val="%1.%2.%3.%4.%5.%6.%7"/>
      <w:lvlJc w:val="left"/>
      <w:pPr>
        <w:ind w:hanging="1440" w:left="3690"/>
      </w:pPr>
    </w:lvl>
    <w:lvl w:ilvl="7">
      <w:start w:val="1"/>
      <w:numFmt w:val="decimal"/>
      <w:lvlText w:val="%1.%2.%3.%4.%5.%6.%7.%8"/>
      <w:lvlJc w:val="left"/>
      <w:pPr>
        <w:ind w:hanging="1440" w:left="4065"/>
      </w:pPr>
    </w:lvl>
    <w:lvl w:ilvl="8">
      <w:start w:val="1"/>
      <w:numFmt w:val="decimal"/>
      <w:lvlText w:val="%1.%2.%3.%4.%5.%6.%7.%8.%9"/>
      <w:lvlJc w:val="left"/>
      <w:pPr>
        <w:ind w:hanging="1800" w:left="4800"/>
      </w:pPr>
    </w:lvl>
  </w:abstractNum>
  <w:abstractNum w:abstractNumId="2">
    <w:lvl w:ilvl="0">
      <w:start w:val="1"/>
      <w:numFmt w:val="decimal"/>
      <w:lvlText w:val="%1."/>
      <w:lvlJc w:val="left"/>
      <w:pPr>
        <w:ind w:firstLine="0" w:left="169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5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87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59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1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3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5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7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19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/>
      <w:jc w:val="both"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7"/>
    <w:link w:val="Style_2_ch"/>
    <w:pPr>
      <w:spacing w:after="165" w:line="384" w:lineRule="auto"/>
      <w:ind w:hanging="10" w:left="720" w:right="4"/>
      <w:contextualSpacing w:val="1"/>
    </w:pPr>
    <w:rPr>
      <w:color w:val="000000"/>
      <w:sz w:val="24"/>
    </w:rPr>
  </w:style>
  <w:style w:styleId="Style_2_ch" w:type="character">
    <w:name w:val="List Paragraph"/>
    <w:basedOn w:val="Style_7_ch"/>
    <w:link w:val="Style_2"/>
    <w:rPr>
      <w:color w:val="000000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7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3" w:type="paragraph">
    <w:name w:val="s_1"/>
    <w:basedOn w:val="Style_7"/>
    <w:link w:val="Style_3_ch"/>
    <w:pPr>
      <w:spacing w:afterAutospacing="on" w:beforeAutospacing="on" w:line="240" w:lineRule="auto"/>
      <w:ind/>
      <w:jc w:val="left"/>
    </w:pPr>
    <w:rPr>
      <w:sz w:val="24"/>
    </w:rPr>
  </w:style>
  <w:style w:styleId="Style_3_ch" w:type="character">
    <w:name w:val="s_1"/>
    <w:basedOn w:val="Style_7_ch"/>
    <w:link w:val="Style_3"/>
    <w:rPr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7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7_ch"/>
    <w:link w:val="Style_23"/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7"/>
    <w:link w:val="Style_28_ch"/>
    <w:uiPriority w:val="9"/>
    <w:qFormat/>
    <w:pPr>
      <w:spacing w:afterAutospacing="on" w:beforeAutospacing="on" w:line="240" w:lineRule="auto"/>
      <w:ind/>
      <w:jc w:val="left"/>
      <w:outlineLvl w:val="1"/>
    </w:pPr>
    <w:rPr>
      <w:b w:val="1"/>
      <w:sz w:val="36"/>
    </w:rPr>
  </w:style>
  <w:style w:styleId="Style_28_ch" w:type="character">
    <w:name w:val="heading 2"/>
    <w:basedOn w:val="Style_7_ch"/>
    <w:link w:val="Style_28"/>
    <w:rPr>
      <w:b w:val="1"/>
      <w:sz w:val="36"/>
    </w:r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2024-09-09T11:04:56Z</dcterms:modified>
</cp:coreProperties>
</file>