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jc w:val="center"/>
        <w:rPr>
          <w:b w:val="1"/>
        </w:rPr>
      </w:pPr>
      <w:r>
        <w:rPr>
          <w:b w:val="1"/>
        </w:rPr>
        <w:t>Муниципальное бюджетное учреждение дополнительного образования</w:t>
      </w:r>
    </w:p>
    <w:p w14:paraId="06000000">
      <w:pPr>
        <w:spacing w:after="0" w:line="240" w:lineRule="auto"/>
        <w:ind/>
        <w:jc w:val="center"/>
        <w:rPr>
          <w:b w:val="1"/>
        </w:rPr>
      </w:pPr>
      <w:r>
        <w:rPr>
          <w:b w:val="1"/>
        </w:rPr>
        <w:t>«Краснохолмская спортивная школа»</w:t>
      </w:r>
    </w:p>
    <w:p w14:paraId="07000000">
      <w:pPr>
        <w:spacing w:after="0" w:line="240" w:lineRule="auto"/>
        <w:ind/>
        <w:rPr>
          <w:b w:val="1"/>
          <w:sz w:val="26"/>
        </w:rPr>
      </w:pPr>
    </w:p>
    <w:p w14:paraId="08000000">
      <w:pPr>
        <w:spacing w:after="0" w:line="240" w:lineRule="auto"/>
        <w:ind/>
        <w:rPr>
          <w:b w:val="1"/>
          <w:sz w:val="26"/>
        </w:rPr>
      </w:pPr>
    </w:p>
    <w:p w14:paraId="09000000">
      <w:pPr>
        <w:spacing w:after="0" w:line="240" w:lineRule="auto"/>
        <w:ind/>
        <w:rPr>
          <w:b w:val="1"/>
          <w:sz w:val="26"/>
        </w:rPr>
      </w:pPr>
    </w:p>
    <w:p w14:paraId="0A000000">
      <w:pPr>
        <w:spacing w:after="0" w:line="240" w:lineRule="auto"/>
        <w:ind/>
        <w:rPr>
          <w:sz w:val="24"/>
        </w:rPr>
      </w:pPr>
      <w:r>
        <w:t xml:space="preserve">Согласованно </w:t>
      </w:r>
      <w:r>
        <w:rPr>
          <w:sz w:val="24"/>
        </w:rPr>
        <w:tab/>
      </w:r>
      <w:r>
        <w:rPr>
          <w:sz w:val="24"/>
        </w:rPr>
        <w:tab/>
      </w:r>
      <w:r>
        <w:rPr>
          <w:sz w:val="24"/>
        </w:rPr>
        <w:tab/>
      </w:r>
      <w:r>
        <w:rPr>
          <w:sz w:val="24"/>
        </w:rPr>
        <w:tab/>
      </w:r>
      <w:r>
        <w:rPr>
          <w:sz w:val="24"/>
        </w:rPr>
        <w:tab/>
      </w:r>
      <w:r>
        <w:rPr>
          <w:sz w:val="24"/>
        </w:rPr>
        <w:tab/>
      </w:r>
      <w:r>
        <w:rPr>
          <w:sz w:val="24"/>
        </w:rPr>
        <w:tab/>
      </w:r>
      <w:r>
        <w:rPr>
          <w:sz w:val="24"/>
        </w:rPr>
        <w:t xml:space="preserve">  </w:t>
      </w:r>
      <w:r>
        <w:rPr>
          <w:sz w:val="24"/>
        </w:rPr>
        <w:t xml:space="preserve">             </w:t>
      </w:r>
      <w:r>
        <w:rPr>
          <w:sz w:val="24"/>
        </w:rPr>
        <w:t xml:space="preserve">    </w:t>
      </w:r>
      <w:r>
        <w:t>УТВЕРЖДАЮ</w:t>
      </w:r>
    </w:p>
    <w:p w14:paraId="0B000000">
      <w:pPr>
        <w:spacing w:after="0" w:line="240" w:lineRule="auto"/>
        <w:ind/>
        <w:rPr>
          <w:sz w:val="24"/>
        </w:rPr>
      </w:pPr>
      <w:r>
        <w:t>совет</w:t>
      </w:r>
      <w:r>
        <w:tab/>
      </w:r>
      <w:r>
        <w:t>МБУДО «Краснохолмская</w:t>
      </w:r>
      <w:r>
        <w:t xml:space="preserve"> </w:t>
      </w:r>
      <w:r>
        <w:t>сш</w:t>
      </w:r>
      <w:r>
        <w:t>»</w:t>
      </w:r>
      <w:r>
        <w:rPr>
          <w:sz w:val="24"/>
        </w:rPr>
        <w:t xml:space="preserve">         </w:t>
      </w:r>
      <w:r>
        <w:rPr>
          <w:sz w:val="24"/>
        </w:rPr>
        <w:t xml:space="preserve">  </w:t>
      </w:r>
      <w:r>
        <w:rPr>
          <w:sz w:val="24"/>
        </w:rPr>
        <w:t xml:space="preserve">     </w:t>
      </w:r>
      <w:r>
        <w:t xml:space="preserve">   </w:t>
      </w:r>
      <w:r>
        <w:t xml:space="preserve">  </w:t>
      </w:r>
      <w:r>
        <w:t>приказом</w:t>
      </w:r>
      <w:r>
        <w:t xml:space="preserve"> </w:t>
      </w:r>
      <w:r>
        <w:t>№ 48</w:t>
      </w:r>
      <w:r>
        <w:t xml:space="preserve"> от</w:t>
      </w:r>
      <w:r>
        <w:t xml:space="preserve"> 30.08.2024г                                                                 </w:t>
      </w:r>
      <w:r>
        <w:t xml:space="preserve"> </w:t>
      </w:r>
    </w:p>
    <w:p w14:paraId="0C000000">
      <w:pPr>
        <w:tabs>
          <w:tab w:leader="none" w:pos="7470" w:val="left"/>
        </w:tabs>
        <w:spacing w:after="0" w:line="240" w:lineRule="auto"/>
        <w:ind/>
        <w:rPr>
          <w:sz w:val="24"/>
        </w:rPr>
      </w:pPr>
      <w:r>
        <w:rPr>
          <w:sz w:val="26"/>
        </w:rPr>
        <w:t xml:space="preserve"> </w:t>
      </w:r>
      <w:r>
        <w:t xml:space="preserve">протокол №1 от </w:t>
      </w:r>
      <w:r>
        <w:t>30.08.2024г</w:t>
      </w:r>
      <w:r>
        <w:rPr>
          <w:sz w:val="26"/>
        </w:rPr>
        <w:t xml:space="preserve">                               </w:t>
      </w:r>
      <w:r>
        <w:rPr>
          <w:sz w:val="26"/>
        </w:rPr>
        <w:t xml:space="preserve">                        </w:t>
      </w:r>
      <w:r>
        <w:rPr>
          <w:sz w:val="26"/>
        </w:rPr>
        <w:t xml:space="preserve">  </w:t>
      </w:r>
      <w:r>
        <w:t>Директор МБУДО</w:t>
      </w:r>
    </w:p>
    <w:p w14:paraId="0D000000">
      <w:pPr>
        <w:tabs>
          <w:tab w:leader="none" w:pos="7470" w:val="left"/>
        </w:tabs>
        <w:spacing w:after="0" w:line="240" w:lineRule="auto"/>
        <w:ind/>
      </w:pPr>
      <w:r>
        <w:rPr>
          <w:b w:val="1"/>
          <w:sz w:val="24"/>
        </w:rPr>
        <w:t xml:space="preserve">                                                                                         </w:t>
      </w:r>
      <w:r>
        <w:rPr>
          <w:sz w:val="24"/>
        </w:rPr>
        <w:t xml:space="preserve">     </w:t>
      </w:r>
      <w:r>
        <w:rPr>
          <w:sz w:val="24"/>
        </w:rPr>
        <w:t xml:space="preserve">             </w:t>
      </w:r>
      <w:r>
        <w:rPr>
          <w:sz w:val="24"/>
        </w:rPr>
        <w:t xml:space="preserve"> </w:t>
      </w:r>
      <w:r>
        <w:t xml:space="preserve"> «</w:t>
      </w:r>
      <w:r>
        <w:t>Краснохолсмская</w:t>
      </w:r>
      <w:r>
        <w:t xml:space="preserve"> </w:t>
      </w:r>
      <w:r>
        <w:t>сш</w:t>
      </w:r>
      <w:r>
        <w:t>»</w:t>
      </w:r>
    </w:p>
    <w:p w14:paraId="0E000000">
      <w:pPr>
        <w:tabs>
          <w:tab w:leader="none" w:pos="7470" w:val="left"/>
        </w:tabs>
        <w:spacing w:after="0" w:line="240" w:lineRule="auto"/>
        <w:ind/>
      </w:pPr>
      <w:r>
        <w:rPr>
          <w:sz w:val="24"/>
        </w:rPr>
        <w:t xml:space="preserve">                                                                                                    </w:t>
      </w:r>
      <w:r>
        <w:rPr>
          <w:sz w:val="24"/>
        </w:rPr>
        <w:t xml:space="preserve"> </w:t>
      </w:r>
      <w:r>
        <w:rPr>
          <w:sz w:val="24"/>
        </w:rPr>
        <w:t xml:space="preserve">    </w:t>
      </w:r>
      <w:r>
        <w:t>___________И.О. Тюрин</w:t>
      </w:r>
    </w:p>
    <w:p w14:paraId="0F000000">
      <w:pPr>
        <w:spacing w:after="0" w:line="240" w:lineRule="auto"/>
        <w:ind/>
        <w:jc w:val="center"/>
        <w:rPr>
          <w:b w:val="1"/>
          <w:sz w:val="40"/>
        </w:rPr>
      </w:pPr>
    </w:p>
    <w:p w14:paraId="10000000">
      <w:pPr>
        <w:spacing w:after="0" w:line="240" w:lineRule="auto"/>
        <w:ind/>
        <w:jc w:val="center"/>
        <w:rPr>
          <w:b w:val="1"/>
          <w:sz w:val="40"/>
        </w:rPr>
      </w:pPr>
    </w:p>
    <w:p w14:paraId="11000000">
      <w:pPr>
        <w:spacing w:after="0" w:line="240" w:lineRule="auto"/>
        <w:ind/>
        <w:jc w:val="center"/>
        <w:rPr>
          <w:b w:val="1"/>
          <w:sz w:val="40"/>
        </w:rPr>
      </w:pPr>
      <w:r>
        <w:rPr>
          <w:b w:val="1"/>
          <w:sz w:val="40"/>
        </w:rPr>
        <w:t xml:space="preserve">РАБОЧАЯ </w:t>
      </w:r>
      <w:r>
        <w:rPr>
          <w:b w:val="1"/>
          <w:sz w:val="40"/>
        </w:rPr>
        <w:t xml:space="preserve"> ПРОГРАММА</w:t>
      </w:r>
    </w:p>
    <w:p w14:paraId="12000000">
      <w:pPr>
        <w:spacing w:after="0" w:line="240" w:lineRule="auto"/>
        <w:ind/>
        <w:jc w:val="center"/>
        <w:rPr>
          <w:b w:val="1"/>
          <w:sz w:val="40"/>
        </w:rPr>
      </w:pPr>
      <w:r>
        <w:rPr>
          <w:b w:val="1"/>
          <w:sz w:val="40"/>
        </w:rPr>
        <w:t xml:space="preserve">ПО </w:t>
      </w:r>
      <w:r>
        <w:rPr>
          <w:b w:val="1"/>
          <w:sz w:val="40"/>
        </w:rPr>
        <w:t xml:space="preserve">НАСТОЛЬНОМУ ТЕННИСУ  </w:t>
      </w:r>
    </w:p>
    <w:p w14:paraId="13000000">
      <w:pPr>
        <w:spacing w:after="0" w:line="240" w:lineRule="auto"/>
        <w:ind/>
        <w:jc w:val="center"/>
        <w:rPr>
          <w:b w:val="1"/>
          <w:sz w:val="40"/>
        </w:rPr>
      </w:pPr>
      <w:r>
        <w:rPr>
          <w:b w:val="1"/>
        </w:rPr>
        <w:t>для группы начальной подготовки 3 года обучения</w:t>
      </w:r>
      <w:r>
        <w:rPr>
          <w:b w:val="1"/>
          <w:sz w:val="40"/>
        </w:rPr>
        <w:t xml:space="preserve">  </w:t>
      </w:r>
    </w:p>
    <w:p w14:paraId="14000000">
      <w:pPr>
        <w:spacing w:after="0" w:line="240" w:lineRule="auto"/>
        <w:ind/>
        <w:jc w:val="center"/>
        <w:rPr>
          <w:b w:val="1"/>
          <w:sz w:val="40"/>
        </w:rPr>
      </w:pPr>
      <w:r>
        <w:rPr>
          <w:b w:val="1"/>
        </w:rPr>
        <w:t xml:space="preserve">(2024-2025 </w:t>
      </w:r>
      <w:r>
        <w:rPr>
          <w:b w:val="1"/>
        </w:rPr>
        <w:t>год обучения)</w:t>
      </w:r>
    </w:p>
    <w:p w14:paraId="15000000">
      <w:pPr>
        <w:spacing w:after="0" w:line="240" w:lineRule="auto"/>
        <w:ind/>
        <w:jc w:val="center"/>
        <w:rPr>
          <w:b w:val="1"/>
          <w:sz w:val="40"/>
        </w:rPr>
      </w:pPr>
    </w:p>
    <w:p w14:paraId="16000000">
      <w:pPr>
        <w:spacing w:after="0" w:line="240" w:lineRule="auto"/>
        <w:ind/>
        <w:rPr>
          <w:b w:val="1"/>
          <w:sz w:val="26"/>
        </w:rPr>
      </w:pPr>
    </w:p>
    <w:p w14:paraId="17000000">
      <w:pPr>
        <w:spacing w:after="0" w:line="240" w:lineRule="auto"/>
        <w:ind/>
        <w:rPr>
          <w:b w:val="1"/>
          <w:sz w:val="26"/>
        </w:rPr>
      </w:pPr>
    </w:p>
    <w:p w14:paraId="18000000">
      <w:pPr>
        <w:spacing w:after="0" w:line="240" w:lineRule="auto"/>
        <w:ind/>
        <w:rPr>
          <w:b w:val="1"/>
          <w:sz w:val="26"/>
        </w:rPr>
      </w:pPr>
    </w:p>
    <w:p w14:paraId="19000000">
      <w:pPr>
        <w:spacing w:after="0" w:line="240" w:lineRule="auto"/>
        <w:ind/>
      </w:pPr>
    </w:p>
    <w:p w14:paraId="1A000000">
      <w:pPr>
        <w:spacing w:after="0" w:line="240" w:lineRule="auto"/>
        <w:ind/>
        <w:jc w:val="right"/>
      </w:pPr>
      <w:r>
        <w:t>Срок реализации программы –1 год.</w:t>
      </w:r>
    </w:p>
    <w:p w14:paraId="1B000000">
      <w:pPr>
        <w:spacing w:after="0" w:line="240" w:lineRule="auto"/>
        <w:ind/>
        <w:jc w:val="right"/>
      </w:pPr>
      <w:r>
        <w:t xml:space="preserve">Программа рассчитана на </w:t>
      </w:r>
      <w:r>
        <w:t xml:space="preserve">возраст от </w:t>
      </w:r>
      <w:r>
        <w:t xml:space="preserve"> –</w:t>
      </w:r>
      <w:r>
        <w:t xml:space="preserve"> 7 </w:t>
      </w:r>
      <w:r>
        <w:t>лет</w:t>
      </w:r>
      <w:r>
        <w:t xml:space="preserve"> и старше</w:t>
      </w:r>
    </w:p>
    <w:p w14:paraId="1C000000">
      <w:pPr>
        <w:spacing w:after="0" w:line="240" w:lineRule="auto"/>
        <w:ind/>
        <w:rPr>
          <w:sz w:val="26"/>
        </w:rPr>
      </w:pPr>
    </w:p>
    <w:p w14:paraId="1D000000">
      <w:pPr>
        <w:spacing w:after="0" w:line="240" w:lineRule="auto"/>
        <w:ind/>
      </w:pPr>
    </w:p>
    <w:p w14:paraId="1E000000">
      <w:pPr>
        <w:spacing w:after="0" w:line="240" w:lineRule="auto"/>
        <w:ind w:firstLine="0" w:left="5664"/>
        <w:jc w:val="right"/>
      </w:pPr>
      <w:r>
        <w:t xml:space="preserve">Авторы программы: </w:t>
      </w:r>
    </w:p>
    <w:p w14:paraId="1F000000">
      <w:pPr>
        <w:spacing w:after="0" w:line="240" w:lineRule="auto"/>
        <w:ind w:firstLine="0" w:left="5664"/>
        <w:jc w:val="right"/>
      </w:pPr>
      <w:r>
        <w:t xml:space="preserve">тренер – преподаватель </w:t>
      </w:r>
      <w:r>
        <w:t>по</w:t>
      </w:r>
    </w:p>
    <w:p w14:paraId="20000000">
      <w:pPr>
        <w:spacing w:after="0" w:line="240" w:lineRule="auto"/>
        <w:ind w:firstLine="0" w:left="5664"/>
        <w:jc w:val="right"/>
      </w:pPr>
      <w:r>
        <w:t xml:space="preserve">настольному теннису </w:t>
      </w:r>
    </w:p>
    <w:p w14:paraId="21000000">
      <w:pPr>
        <w:spacing w:after="0" w:line="240" w:lineRule="auto"/>
        <w:ind w:firstLine="0" w:left="5664"/>
        <w:jc w:val="right"/>
      </w:pPr>
      <w:r>
        <w:t>Тюрин О. И.</w:t>
      </w:r>
    </w:p>
    <w:p w14:paraId="22000000">
      <w:pPr>
        <w:spacing w:after="0" w:line="240" w:lineRule="auto"/>
        <w:ind w:firstLine="0" w:left="5664"/>
        <w:jc w:val="right"/>
        <w:rPr>
          <w:sz w:val="26"/>
        </w:rPr>
      </w:pPr>
    </w:p>
    <w:p w14:paraId="23000000">
      <w:pPr>
        <w:spacing w:after="0" w:line="240" w:lineRule="auto"/>
        <w:ind w:firstLine="0" w:left="5664"/>
        <w:jc w:val="right"/>
        <w:rPr>
          <w:sz w:val="26"/>
        </w:rPr>
      </w:pPr>
    </w:p>
    <w:p w14:paraId="24000000">
      <w:pPr>
        <w:spacing w:after="0" w:line="240" w:lineRule="auto"/>
        <w:ind w:firstLine="0" w:left="5664"/>
        <w:jc w:val="right"/>
        <w:rPr>
          <w:sz w:val="26"/>
        </w:rPr>
      </w:pPr>
    </w:p>
    <w:p w14:paraId="25000000">
      <w:pPr>
        <w:spacing w:after="0" w:line="240" w:lineRule="auto"/>
        <w:ind/>
        <w:jc w:val="right"/>
        <w:rPr>
          <w:b w:val="1"/>
          <w:sz w:val="26"/>
        </w:rPr>
      </w:pPr>
    </w:p>
    <w:p w14:paraId="26000000">
      <w:pPr>
        <w:spacing w:after="0" w:line="240" w:lineRule="auto"/>
        <w:ind/>
        <w:jc w:val="left"/>
        <w:rPr>
          <w:sz w:val="24"/>
        </w:rPr>
      </w:pPr>
      <w:r>
        <w:rPr>
          <w:sz w:val="24"/>
        </w:rPr>
        <w:t xml:space="preserve">                                                                                                                                        </w:t>
      </w:r>
      <w:r>
        <w:rPr>
          <w:sz w:val="24"/>
        </w:rPr>
        <w:t>ПРИНЯТА</w:t>
      </w:r>
    </w:p>
    <w:p w14:paraId="27000000">
      <w:pPr>
        <w:spacing w:after="0" w:line="240" w:lineRule="auto"/>
        <w:ind/>
        <w:jc w:val="left"/>
        <w:rPr>
          <w:sz w:val="24"/>
        </w:rPr>
      </w:pPr>
      <w:r>
        <w:rPr>
          <w:sz w:val="24"/>
        </w:rPr>
        <w:t xml:space="preserve">                                                                                                                                     на заседании</w:t>
      </w:r>
      <w:r>
        <w:rPr>
          <w:sz w:val="24"/>
        </w:rPr>
        <w:tab/>
      </w:r>
      <w:r>
        <w:rPr>
          <w:sz w:val="24"/>
        </w:rPr>
        <w:t xml:space="preserve">                                                                                                 тренерско-педагогического</w:t>
      </w:r>
    </w:p>
    <w:p w14:paraId="28000000">
      <w:pPr>
        <w:spacing w:after="0" w:line="240" w:lineRule="auto"/>
        <w:ind/>
        <w:jc w:val="left"/>
        <w:rPr>
          <w:sz w:val="24"/>
        </w:rPr>
      </w:pPr>
      <w:r>
        <w:rPr>
          <w:sz w:val="24"/>
        </w:rPr>
        <w:t xml:space="preserve">                                                                           </w:t>
      </w:r>
      <w:r>
        <w:rPr>
          <w:sz w:val="24"/>
        </w:rPr>
        <w:t xml:space="preserve">         </w:t>
      </w:r>
      <w:r>
        <w:rPr>
          <w:sz w:val="24"/>
        </w:rPr>
        <w:t xml:space="preserve"> </w:t>
      </w:r>
      <w:r>
        <w:rPr>
          <w:sz w:val="24"/>
        </w:rPr>
        <w:t xml:space="preserve">     совета МБУДО</w:t>
      </w:r>
      <w:r>
        <w:rPr>
          <w:sz w:val="24"/>
        </w:rPr>
        <w:t xml:space="preserve"> «Крас</w:t>
      </w:r>
      <w:r>
        <w:rPr>
          <w:sz w:val="24"/>
        </w:rPr>
        <w:t>нохолмская</w:t>
      </w:r>
      <w:r>
        <w:rPr>
          <w:sz w:val="24"/>
        </w:rPr>
        <w:t xml:space="preserve"> </w:t>
      </w:r>
      <w:r>
        <w:rPr>
          <w:sz w:val="24"/>
        </w:rPr>
        <w:t>сш</w:t>
      </w:r>
      <w:r>
        <w:rPr>
          <w:sz w:val="24"/>
        </w:rPr>
        <w:t>»</w:t>
      </w:r>
    </w:p>
    <w:p w14:paraId="29000000">
      <w:pPr>
        <w:spacing w:after="0" w:line="240" w:lineRule="auto"/>
        <w:ind/>
        <w:jc w:val="left"/>
        <w:rPr>
          <w:sz w:val="24"/>
        </w:rPr>
      </w:pPr>
      <w:r>
        <w:rPr>
          <w:sz w:val="24"/>
        </w:rPr>
        <w:t xml:space="preserve">                                                                                                         протокол №1 от</w:t>
      </w:r>
      <w:r>
        <w:rPr>
          <w:sz w:val="24"/>
        </w:rPr>
        <w:t xml:space="preserve"> </w:t>
      </w:r>
      <w:r>
        <w:rPr>
          <w:sz w:val="26"/>
        </w:rPr>
        <w:t xml:space="preserve">30.08.2024г                                                                 </w:t>
      </w:r>
      <w:r>
        <w:rPr>
          <w:sz w:val="24"/>
        </w:rPr>
        <w:tab/>
      </w:r>
      <w:r>
        <w:rPr>
          <w:sz w:val="24"/>
        </w:rPr>
        <w:tab/>
      </w:r>
      <w:r>
        <w:rPr>
          <w:sz w:val="24"/>
        </w:rPr>
        <w:tab/>
      </w:r>
      <w:r>
        <w:rPr>
          <w:sz w:val="24"/>
        </w:rPr>
        <w:tab/>
      </w:r>
      <w:r>
        <w:rPr>
          <w:sz w:val="24"/>
        </w:rPr>
        <w:tab/>
      </w:r>
      <w:r>
        <w:rPr>
          <w:sz w:val="24"/>
        </w:rPr>
        <w:tab/>
      </w:r>
    </w:p>
    <w:p w14:paraId="2A000000">
      <w:pPr>
        <w:spacing w:after="0" w:line="240" w:lineRule="auto"/>
        <w:ind/>
        <w:jc w:val="left"/>
        <w:rPr>
          <w:sz w:val="24"/>
        </w:rPr>
      </w:pPr>
      <w:r>
        <w:rPr>
          <w:sz w:val="24"/>
        </w:rPr>
        <w:tab/>
      </w:r>
      <w:r>
        <w:rPr>
          <w:sz w:val="24"/>
        </w:rPr>
        <w:tab/>
      </w:r>
      <w:r>
        <w:rPr>
          <w:sz w:val="24"/>
        </w:rPr>
        <w:tab/>
      </w:r>
      <w:r>
        <w:rPr>
          <w:sz w:val="24"/>
        </w:rPr>
        <w:tab/>
      </w:r>
      <w:r>
        <w:rPr>
          <w:sz w:val="24"/>
        </w:rPr>
        <w:tab/>
      </w:r>
      <w:r>
        <w:rPr>
          <w:sz w:val="24"/>
        </w:rPr>
        <w:tab/>
      </w:r>
      <w:r>
        <w:rPr>
          <w:sz w:val="24"/>
        </w:rPr>
        <w:tab/>
      </w:r>
    </w:p>
    <w:p w14:paraId="2B000000">
      <w:pPr>
        <w:spacing w:after="0" w:line="240" w:lineRule="auto"/>
        <w:ind/>
        <w:jc w:val="left"/>
        <w:rPr>
          <w:sz w:val="24"/>
        </w:rPr>
      </w:pPr>
      <w:r>
        <w:rPr>
          <w:sz w:val="24"/>
        </w:rPr>
        <w:t xml:space="preserve">                                                                                          </w:t>
      </w:r>
      <w:r>
        <w:rPr>
          <w:sz w:val="24"/>
        </w:rPr>
        <w:tab/>
      </w:r>
      <w:r>
        <w:rPr>
          <w:sz w:val="24"/>
        </w:rPr>
        <w:tab/>
      </w:r>
      <w:r>
        <w:rPr>
          <w:sz w:val="24"/>
        </w:rPr>
        <w:tab/>
      </w:r>
      <w:r>
        <w:rPr>
          <w:sz w:val="24"/>
        </w:rPr>
        <w:tab/>
      </w:r>
      <w:r>
        <w:rPr>
          <w:sz w:val="24"/>
        </w:rPr>
        <w:tab/>
      </w:r>
    </w:p>
    <w:p w14:paraId="2C000000">
      <w:pPr>
        <w:spacing w:after="0" w:line="240" w:lineRule="auto"/>
        <w:ind/>
        <w:jc w:val="left"/>
        <w:rPr>
          <w:sz w:val="24"/>
        </w:rPr>
      </w:pPr>
      <w:r>
        <w:rPr>
          <w:sz w:val="24"/>
        </w:rPr>
        <w:t xml:space="preserve">                                                                                          </w:t>
      </w:r>
      <w:r>
        <w:rPr>
          <w:sz w:val="24"/>
        </w:rPr>
        <w:tab/>
      </w:r>
      <w:r>
        <w:rPr>
          <w:sz w:val="24"/>
        </w:rPr>
        <w:tab/>
      </w:r>
      <w:r>
        <w:rPr>
          <w:sz w:val="24"/>
        </w:rPr>
        <w:tab/>
      </w:r>
      <w:r>
        <w:rPr>
          <w:sz w:val="24"/>
        </w:rPr>
        <w:tab/>
      </w:r>
      <w:r>
        <w:rPr>
          <w:sz w:val="24"/>
        </w:rPr>
        <w:tab/>
      </w:r>
    </w:p>
    <w:p w14:paraId="2D000000">
      <w:pPr>
        <w:spacing w:after="0" w:line="240" w:lineRule="auto"/>
        <w:ind/>
        <w:jc w:val="center"/>
        <w:rPr>
          <w:sz w:val="24"/>
        </w:rPr>
      </w:pPr>
      <w:r>
        <w:rPr>
          <w:sz w:val="26"/>
        </w:rPr>
        <w:t>г. Красный Холм</w:t>
      </w:r>
    </w:p>
    <w:p w14:paraId="2E000000">
      <w:pPr>
        <w:spacing w:after="0" w:line="240" w:lineRule="auto"/>
        <w:ind/>
        <w:jc w:val="center"/>
        <w:rPr>
          <w:sz w:val="26"/>
        </w:rPr>
      </w:pPr>
      <w:r>
        <w:rPr>
          <w:sz w:val="26"/>
        </w:rPr>
        <w:t>2024</w:t>
      </w:r>
      <w:r>
        <w:rPr>
          <w:sz w:val="26"/>
        </w:rPr>
        <w:t>г</w:t>
      </w:r>
    </w:p>
    <w:p w14:paraId="2F000000">
      <w:pPr>
        <w:ind/>
        <w:jc w:val="center"/>
      </w:pPr>
      <w:r>
        <w:t xml:space="preserve">СОДЕРЖАНИЕ </w:t>
      </w:r>
    </w:p>
    <w:p w14:paraId="30000000">
      <w:pPr>
        <w:pStyle w:val="Style_2"/>
        <w:numPr>
          <w:ilvl w:val="0"/>
          <w:numId w:val="1"/>
        </w:numPr>
        <w:ind/>
        <w:jc w:val="left"/>
      </w:pPr>
      <w:r>
        <w:t xml:space="preserve">ПОЯСНИТЕЛЬНАЯ </w:t>
      </w:r>
      <w:r>
        <w:t>ЗАПИСКА …………………………………………3</w:t>
      </w:r>
    </w:p>
    <w:p w14:paraId="31000000">
      <w:pPr>
        <w:pStyle w:val="Style_2"/>
        <w:numPr>
          <w:ilvl w:val="1"/>
          <w:numId w:val="1"/>
        </w:numPr>
        <w:ind/>
        <w:jc w:val="left"/>
      </w:pPr>
      <w:r>
        <w:t>Краткая характеристи</w:t>
      </w:r>
      <w:r>
        <w:t>ка изучаемого предмета………………………4</w:t>
      </w:r>
    </w:p>
    <w:p w14:paraId="32000000">
      <w:pPr>
        <w:pStyle w:val="Style_2"/>
        <w:numPr>
          <w:ilvl w:val="1"/>
          <w:numId w:val="1"/>
        </w:numPr>
        <w:ind/>
        <w:jc w:val="left"/>
      </w:pPr>
      <w:r>
        <w:rPr>
          <w:color w:val="000000"/>
        </w:rPr>
        <w:t xml:space="preserve"> Направленность </w:t>
      </w:r>
      <w:r>
        <w:rPr>
          <w:color w:val="000000"/>
        </w:rPr>
        <w:t>рабочей программы ……………………...</w:t>
      </w:r>
      <w:r>
        <w:rPr>
          <w:color w:val="000000"/>
        </w:rPr>
        <w:t>...............</w:t>
      </w:r>
      <w:r>
        <w:rPr>
          <w:color w:val="000000"/>
        </w:rPr>
        <w:t>4</w:t>
      </w:r>
    </w:p>
    <w:p w14:paraId="33000000">
      <w:pPr>
        <w:pStyle w:val="Style_2"/>
        <w:numPr>
          <w:ilvl w:val="1"/>
          <w:numId w:val="1"/>
        </w:numPr>
        <w:ind/>
        <w:jc w:val="left"/>
      </w:pPr>
      <w:r>
        <w:t>Новизна, актуальность, педагогическая целесообразность…………4</w:t>
      </w:r>
    </w:p>
    <w:p w14:paraId="34000000">
      <w:pPr>
        <w:pStyle w:val="Style_2"/>
        <w:numPr>
          <w:ilvl w:val="1"/>
          <w:numId w:val="1"/>
        </w:numPr>
        <w:ind/>
        <w:jc w:val="left"/>
      </w:pPr>
      <w:r>
        <w:t>Цель и задачи рабочей  программы………………………....</w:t>
      </w:r>
      <w:r>
        <w:t>...............</w:t>
      </w:r>
      <w:r>
        <w:t>5</w:t>
      </w:r>
    </w:p>
    <w:p w14:paraId="35000000">
      <w:pPr>
        <w:pStyle w:val="Style_2"/>
        <w:numPr>
          <w:ilvl w:val="1"/>
          <w:numId w:val="1"/>
        </w:numPr>
        <w:spacing w:after="0" w:line="240" w:lineRule="auto"/>
        <w:ind/>
        <w:rPr>
          <w:color w:val="000000"/>
        </w:rPr>
      </w:pPr>
      <w:r>
        <w:rPr>
          <w:color w:val="000000"/>
        </w:rPr>
        <w:t>Отличительные особенности рабочей  программы……….</w:t>
      </w:r>
      <w:r>
        <w:rPr>
          <w:color w:val="000000"/>
        </w:rPr>
        <w:t>…………</w:t>
      </w:r>
      <w:r>
        <w:rPr>
          <w:color w:val="000000"/>
        </w:rPr>
        <w:t>5</w:t>
      </w:r>
    </w:p>
    <w:p w14:paraId="36000000">
      <w:pPr>
        <w:pStyle w:val="Style_2"/>
        <w:numPr>
          <w:ilvl w:val="1"/>
          <w:numId w:val="1"/>
        </w:numPr>
        <w:spacing w:after="0" w:line="240" w:lineRule="auto"/>
        <w:ind/>
      </w:pPr>
      <w:r>
        <w:t>Возраст детей, участвующих в реализации образовательной программы…………………………………………………….………..5</w:t>
      </w:r>
    </w:p>
    <w:p w14:paraId="37000000">
      <w:pPr>
        <w:pStyle w:val="Style_2"/>
        <w:numPr>
          <w:ilvl w:val="1"/>
          <w:numId w:val="1"/>
        </w:numPr>
        <w:ind/>
        <w:jc w:val="left"/>
      </w:pPr>
      <w:r>
        <w:t>Сроки реализац</w:t>
      </w:r>
      <w:r>
        <w:t>ии  рабочей программы ……………………………...5</w:t>
      </w:r>
    </w:p>
    <w:p w14:paraId="38000000">
      <w:pPr>
        <w:pStyle w:val="Style_2"/>
        <w:numPr>
          <w:ilvl w:val="1"/>
          <w:numId w:val="1"/>
        </w:numPr>
        <w:ind/>
        <w:jc w:val="left"/>
      </w:pPr>
      <w:r>
        <w:t>Режим</w:t>
      </w:r>
      <w:r>
        <w:t xml:space="preserve"> занятий………………………………………………………….5</w:t>
      </w:r>
    </w:p>
    <w:p w14:paraId="39000000">
      <w:pPr>
        <w:pStyle w:val="Style_2"/>
        <w:numPr>
          <w:ilvl w:val="1"/>
          <w:numId w:val="1"/>
        </w:numPr>
        <w:ind/>
        <w:jc w:val="left"/>
      </w:pPr>
      <w:r>
        <w:t>Формы организации занятий……………</w:t>
      </w:r>
      <w:r>
        <w:t>……………………………..6</w:t>
      </w:r>
    </w:p>
    <w:p w14:paraId="3A000000">
      <w:pPr>
        <w:pStyle w:val="Style_2"/>
        <w:numPr>
          <w:ilvl w:val="1"/>
          <w:numId w:val="1"/>
        </w:numPr>
        <w:ind/>
        <w:jc w:val="left"/>
      </w:pPr>
      <w:r>
        <w:t>Ожидаемые результаты и способы определения их результативности……………………………………………………….7</w:t>
      </w:r>
    </w:p>
    <w:p w14:paraId="3B000000">
      <w:pPr>
        <w:pStyle w:val="Style_2"/>
        <w:numPr>
          <w:ilvl w:val="1"/>
          <w:numId w:val="1"/>
        </w:numPr>
        <w:ind/>
        <w:jc w:val="left"/>
      </w:pPr>
      <w:r>
        <w:t xml:space="preserve">Формы подведения итогов </w:t>
      </w:r>
      <w:r>
        <w:t>реализации рабочей  программы…….7</w:t>
      </w:r>
    </w:p>
    <w:p w14:paraId="3C000000">
      <w:pPr>
        <w:pStyle w:val="Style_2"/>
        <w:numPr>
          <w:ilvl w:val="0"/>
          <w:numId w:val="1"/>
        </w:numPr>
        <w:ind/>
        <w:jc w:val="left"/>
      </w:pPr>
      <w:r>
        <w:rPr>
          <w:color w:val="000000"/>
        </w:rPr>
        <w:t>СОДЕРЖАНИЕ ПРОГРАММЫ</w:t>
      </w:r>
      <w:r>
        <w:rPr>
          <w:color w:val="000000"/>
        </w:rPr>
        <w:t>…………………………………………..8</w:t>
      </w:r>
    </w:p>
    <w:p w14:paraId="3D000000">
      <w:pPr>
        <w:ind/>
        <w:jc w:val="left"/>
      </w:pPr>
      <w:r>
        <w:t xml:space="preserve">    3.УЧЕБНО-ТЕМАТИЧЕСКОЕ ПЛАНИРОВАНИЕ</w:t>
      </w:r>
    </w:p>
    <w:p w14:paraId="3E000000">
      <w:pPr>
        <w:pStyle w:val="Style_2"/>
        <w:ind/>
        <w:jc w:val="left"/>
      </w:pPr>
      <w:r>
        <w:t>3.</w:t>
      </w:r>
      <w:r>
        <w:t>1</w:t>
      </w:r>
      <w:r>
        <w:t xml:space="preserve"> Учебн</w:t>
      </w:r>
      <w:r>
        <w:t>о-</w:t>
      </w:r>
      <w:r>
        <w:t xml:space="preserve"> тематический план ГНП-3 на 3</w:t>
      </w:r>
      <w:r>
        <w:t xml:space="preserve"> год обучения…………….10</w:t>
      </w:r>
    </w:p>
    <w:p w14:paraId="3F000000">
      <w:pPr>
        <w:ind/>
        <w:jc w:val="left"/>
      </w:pPr>
      <w:r>
        <w:t xml:space="preserve">    4. КОНТРОЛЬНО ПЕРЕВОДНЫЕ НОРМАТИВЫ </w:t>
      </w:r>
    </w:p>
    <w:p w14:paraId="40000000">
      <w:pPr>
        <w:pStyle w:val="Style_2"/>
        <w:numPr>
          <w:ilvl w:val="1"/>
          <w:numId w:val="2"/>
        </w:numPr>
        <w:ind/>
        <w:jc w:val="left"/>
        <w:rPr>
          <w:color w:val="000000"/>
        </w:rPr>
      </w:pPr>
      <w:r>
        <w:rPr>
          <w:color w:val="000000"/>
        </w:rPr>
        <w:t xml:space="preserve">   Контрольные нормативы для  ГНП-3</w:t>
      </w:r>
      <w:r>
        <w:rPr>
          <w:color w:val="000000"/>
        </w:rPr>
        <w:t xml:space="preserve"> ……......................................11</w:t>
      </w:r>
    </w:p>
    <w:p w14:paraId="41000000">
      <w:pPr>
        <w:pStyle w:val="Style_2"/>
        <w:ind w:firstLine="0" w:left="375"/>
        <w:jc w:val="left"/>
        <w:rPr>
          <w:color w:val="000000"/>
        </w:rPr>
      </w:pPr>
    </w:p>
    <w:p w14:paraId="42000000">
      <w:pPr>
        <w:pStyle w:val="Style_2"/>
        <w:ind w:firstLine="0" w:left="375"/>
        <w:jc w:val="left"/>
      </w:pPr>
      <w:r>
        <w:rPr>
          <w:color w:val="000000"/>
        </w:rPr>
        <w:t>5. СПИСОК</w:t>
      </w:r>
      <w:r>
        <w:rPr>
          <w:color w:val="000000"/>
        </w:rPr>
        <w:t xml:space="preserve"> ЛИТЕРАТУРЫ…………………………………………………12</w:t>
      </w:r>
    </w:p>
    <w:p w14:paraId="43000000">
      <w:pPr>
        <w:spacing w:afterAutospacing="on" w:beforeAutospacing="on" w:line="240" w:lineRule="auto"/>
        <w:ind w:firstLine="0" w:left="285"/>
        <w:jc w:val="center"/>
        <w:outlineLvl w:val="1"/>
        <w:rPr>
          <w:b w:val="1"/>
          <w:sz w:val="24"/>
        </w:rPr>
      </w:pPr>
    </w:p>
    <w:p w14:paraId="44000000">
      <w:pPr>
        <w:spacing w:afterAutospacing="on" w:beforeAutospacing="on" w:line="240" w:lineRule="auto"/>
        <w:ind w:firstLine="0" w:left="285"/>
        <w:jc w:val="center"/>
        <w:outlineLvl w:val="1"/>
        <w:rPr>
          <w:b w:val="1"/>
          <w:sz w:val="24"/>
        </w:rPr>
      </w:pPr>
    </w:p>
    <w:p w14:paraId="45000000">
      <w:pPr>
        <w:spacing w:afterAutospacing="on" w:beforeAutospacing="on" w:line="240" w:lineRule="auto"/>
        <w:ind w:firstLine="0" w:left="285"/>
        <w:jc w:val="center"/>
        <w:outlineLvl w:val="1"/>
        <w:rPr>
          <w:b w:val="1"/>
          <w:sz w:val="24"/>
        </w:rPr>
      </w:pPr>
    </w:p>
    <w:p w14:paraId="46000000">
      <w:pPr>
        <w:spacing w:afterAutospacing="on" w:beforeAutospacing="on" w:line="240" w:lineRule="auto"/>
        <w:ind w:firstLine="0" w:left="285"/>
        <w:jc w:val="center"/>
        <w:outlineLvl w:val="1"/>
        <w:rPr>
          <w:b w:val="1"/>
          <w:sz w:val="24"/>
        </w:rPr>
      </w:pPr>
    </w:p>
    <w:p w14:paraId="47000000">
      <w:pPr>
        <w:spacing w:afterAutospacing="on" w:beforeAutospacing="on" w:line="240" w:lineRule="auto"/>
        <w:ind w:firstLine="0" w:left="285"/>
        <w:jc w:val="center"/>
        <w:outlineLvl w:val="1"/>
        <w:rPr>
          <w:b w:val="1"/>
          <w:sz w:val="24"/>
        </w:rPr>
      </w:pPr>
    </w:p>
    <w:p w14:paraId="48000000">
      <w:pPr>
        <w:spacing w:afterAutospacing="on" w:beforeAutospacing="on" w:line="240" w:lineRule="auto"/>
        <w:ind w:firstLine="0" w:left="285"/>
        <w:jc w:val="center"/>
        <w:outlineLvl w:val="1"/>
        <w:rPr>
          <w:b w:val="1"/>
          <w:sz w:val="24"/>
        </w:rPr>
      </w:pPr>
    </w:p>
    <w:p w14:paraId="49000000">
      <w:pPr>
        <w:spacing w:afterAutospacing="on" w:beforeAutospacing="on" w:line="240" w:lineRule="auto"/>
        <w:ind w:firstLine="0" w:left="285"/>
        <w:jc w:val="center"/>
        <w:outlineLvl w:val="1"/>
        <w:rPr>
          <w:b w:val="1"/>
          <w:sz w:val="24"/>
        </w:rPr>
      </w:pPr>
    </w:p>
    <w:p w14:paraId="4A000000">
      <w:pPr>
        <w:spacing w:afterAutospacing="on" w:beforeAutospacing="on" w:line="240" w:lineRule="auto"/>
        <w:ind w:firstLine="0" w:left="-424"/>
        <w:jc w:val="center"/>
        <w:outlineLvl w:val="1"/>
        <w:rPr>
          <w:b w:val="1"/>
          <w:sz w:val="24"/>
        </w:rPr>
      </w:pPr>
    </w:p>
    <w:p w14:paraId="4B000000">
      <w:pPr>
        <w:spacing w:afterAutospacing="on" w:beforeAutospacing="on" w:line="240" w:lineRule="auto"/>
        <w:ind w:firstLine="0" w:left="-424"/>
        <w:jc w:val="center"/>
        <w:outlineLvl w:val="1"/>
        <w:rPr>
          <w:b w:val="1"/>
          <w:sz w:val="24"/>
        </w:rPr>
      </w:pPr>
    </w:p>
    <w:p w14:paraId="4C000000">
      <w:pPr>
        <w:spacing w:afterAutospacing="on" w:beforeAutospacing="on" w:line="240" w:lineRule="auto"/>
        <w:ind w:firstLine="0" w:left="285"/>
        <w:jc w:val="center"/>
        <w:outlineLvl w:val="1"/>
        <w:rPr>
          <w:rFonts w:ascii="Open Sans" w:hAnsi="Open Sans"/>
          <w:b w:val="1"/>
          <w:sz w:val="34"/>
        </w:rPr>
      </w:pPr>
      <w:r>
        <w:rPr>
          <w:b w:val="1"/>
          <w:sz w:val="24"/>
        </w:rPr>
        <w:t>1. ПОЯСНИТЕЛЬНАЯ ЗАПИСКА</w:t>
      </w:r>
    </w:p>
    <w:p w14:paraId="4D000000">
      <w:pPr>
        <w:spacing w:afterAutospacing="on" w:beforeAutospacing="on" w:line="240" w:lineRule="auto"/>
        <w:ind w:firstLine="284" w:left="0"/>
        <w:rPr>
          <w:highlight w:val="white"/>
        </w:rPr>
      </w:pPr>
      <w:r>
        <w:rPr>
          <w:highlight w:val="white"/>
        </w:rPr>
        <w:t xml:space="preserve">Рабочая программа по настольному теннису  разработана на </w:t>
      </w:r>
      <w:r>
        <w:rPr>
          <w:highlight w:val="white"/>
        </w:rPr>
        <w:t>основании</w:t>
      </w:r>
      <w:r>
        <w:rPr>
          <w:highlight w:val="white"/>
        </w:rPr>
        <w:t xml:space="preserve"> следующих нормативно - правовых документов:</w:t>
      </w:r>
    </w:p>
    <w:p w14:paraId="4E000000">
      <w:pPr>
        <w:spacing w:afterAutospacing="on" w:beforeAutospacing="on" w:line="240" w:lineRule="auto"/>
        <w:ind w:firstLine="284" w:left="0"/>
        <w:rPr>
          <w:highlight w:val="white"/>
        </w:rPr>
      </w:pPr>
      <w:r>
        <w:rPr>
          <w:color w:val="000000"/>
        </w:rPr>
        <w:t>-</w:t>
      </w:r>
      <w:r>
        <w:rPr>
          <w:color w:val="000000"/>
        </w:rPr>
        <w:t>Приказ Министерства спорта России</w:t>
      </w:r>
      <w:r>
        <w:rPr>
          <w:b w:val="1"/>
          <w:sz w:val="24"/>
        </w:rPr>
        <w:t xml:space="preserve"> </w:t>
      </w:r>
      <w:r>
        <w:rPr>
          <w:b w:val="1"/>
          <w:sz w:val="24"/>
        </w:rPr>
        <w:t xml:space="preserve"> </w:t>
      </w:r>
      <w:r>
        <w:t>«Об утверждении </w:t>
      </w:r>
      <w:r>
        <w:rPr>
          <w:color w:themeColor="text1" w:val="000000"/>
        </w:rPr>
        <w:t>федерального стандарта спортивной подготовки по виду спорта "теннис»</w:t>
      </w:r>
      <w:r>
        <w:rPr>
          <w:color w:themeColor="text1" w:val="000000"/>
        </w:rPr>
        <w:t xml:space="preserve"> </w:t>
      </w:r>
      <w:r>
        <w:t>от 23 декабря 2020 года N 961</w:t>
      </w:r>
    </w:p>
    <w:p w14:paraId="4F000000">
      <w:pPr>
        <w:spacing w:after="30" w:before="30" w:line="240" w:lineRule="auto"/>
        <w:ind w:firstLine="709" w:left="-426"/>
        <w:rPr>
          <w:color w:val="000000"/>
          <w:sz w:val="24"/>
        </w:rPr>
      </w:pPr>
      <w:r>
        <w:rPr>
          <w:color w:val="000000"/>
        </w:rPr>
        <w:t xml:space="preserve">- Приказ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 </w:t>
      </w:r>
    </w:p>
    <w:p w14:paraId="50000000">
      <w:pPr>
        <w:spacing w:after="30" w:before="30" w:line="240" w:lineRule="auto"/>
        <w:ind/>
        <w:rPr>
          <w:color w:val="000000"/>
          <w:sz w:val="24"/>
        </w:rPr>
      </w:pPr>
      <w:r>
        <w:rPr>
          <w:color w:val="000000"/>
        </w:rPr>
        <w:t xml:space="preserve">    </w:t>
      </w:r>
      <w:r>
        <w:rPr>
          <w:color w:val="000000"/>
        </w:rPr>
        <w:t>-Федеральный закон «Об образовании» от 29.12.2012 г. №273  - ФЗ;</w:t>
      </w:r>
    </w:p>
    <w:p w14:paraId="51000000">
      <w:pPr>
        <w:spacing w:after="30" w:before="30" w:line="240" w:lineRule="auto"/>
        <w:ind w:firstLine="709" w:left="-426"/>
        <w:rPr>
          <w:color w:val="000000"/>
        </w:rPr>
      </w:pPr>
      <w:r>
        <w:rPr>
          <w:color w:val="000000"/>
        </w:rPr>
        <w:t xml:space="preserve">-Федеральный закон « О физической культуре и спорте в Российской Федерации» от 04.12.2007 г. № 329 –ФЗ; </w:t>
      </w:r>
      <w:r>
        <w:rPr>
          <w:color w:val="000000"/>
        </w:rPr>
        <w:t xml:space="preserve">( </w:t>
      </w:r>
      <w:r>
        <w:rPr>
          <w:color w:val="000000"/>
        </w:rPr>
        <w:t>Собрание законодательства Российской Федерации, 2007, №50, ст. 6242; 2011, №50,ст. 7354 и под пунктом 4.2.27 пункта 4 Положение о Министерства спорта Российской Федерации, утвержденного постановлением Правительства Российской Федерации от 19.06.12 № 607 ( Собрание законодательства Российской Федерации, 2012, №26, ст.3525)</w:t>
      </w:r>
    </w:p>
    <w:p w14:paraId="52000000">
      <w:pPr>
        <w:spacing w:after="30" w:before="30" w:line="240" w:lineRule="auto"/>
        <w:ind w:firstLine="709" w:left="-426"/>
        <w:rPr>
          <w:highlight w:val="white"/>
        </w:rPr>
      </w:pPr>
      <w:r>
        <w:rPr>
          <w:highlight w:val="white"/>
        </w:rPr>
        <w:t>-</w:t>
      </w:r>
      <w:r>
        <w:t>В соответствии со </w:t>
      </w:r>
      <w:r>
        <w:rPr>
          <w:rStyle w:val="Style_3_ch"/>
        </w:rPr>
        <w:fldChar w:fldCharType="begin"/>
      </w:r>
      <w:r>
        <w:rPr>
          <w:rStyle w:val="Style_3_ch"/>
        </w:rPr>
        <w:instrText>HYPERLINK "https://base.garant.ru/12115118/478b4d0990e492511bea1e634e90a7b7/#block_39"</w:instrText>
      </w:r>
      <w:r>
        <w:rPr>
          <w:rStyle w:val="Style_3_ch"/>
        </w:rPr>
        <w:fldChar w:fldCharType="separate"/>
      </w:r>
      <w:r>
        <w:rPr>
          <w:rStyle w:val="Style_3_ch"/>
        </w:rPr>
        <w:t>статьей 39</w:t>
      </w:r>
      <w:r>
        <w:rPr>
          <w:rStyle w:val="Style_3_ch"/>
        </w:rPr>
        <w:fldChar w:fldCharType="end"/>
      </w:r>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w:t>
      </w:r>
      <w:r>
        <w:t>2019, N 30, ст. 4134) и </w:t>
      </w:r>
      <w:r>
        <w:rPr>
          <w:rStyle w:val="Style_3_ch"/>
        </w:rPr>
        <w:fldChar w:fldCharType="begin"/>
      </w:r>
      <w:r>
        <w:rPr>
          <w:rStyle w:val="Style_3_ch"/>
        </w:rPr>
        <w:instrText>HYPERLINK "https://base.garant.ru/12120314/"</w:instrText>
      </w:r>
      <w:r>
        <w:rPr>
          <w:rStyle w:val="Style_3_ch"/>
        </w:rPr>
        <w:fldChar w:fldCharType="separate"/>
      </w:r>
      <w:r>
        <w:rPr>
          <w:rStyle w:val="Style_3_ch"/>
        </w:rPr>
        <w:t>постановлением</w:t>
      </w:r>
      <w:r>
        <w:rPr>
          <w:rStyle w:val="Style_3_ch"/>
        </w:rPr>
        <w:fldChar w:fldCharType="end"/>
      </w:r>
      <w:r>
        <w:t>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53000000">
      <w:pPr>
        <w:pStyle w:val="Style_4"/>
        <w:spacing w:after="0" w:before="0"/>
        <w:ind/>
        <w:rPr>
          <w:sz w:val="28"/>
        </w:rPr>
      </w:pPr>
      <w:r>
        <w:rPr>
          <w:sz w:val="28"/>
        </w:rPr>
        <w:t>1. Утвердить санитарные правила </w:t>
      </w:r>
      <w:r>
        <w:rPr>
          <w:rStyle w:val="Style_3_ch"/>
          <w:sz w:val="28"/>
        </w:rPr>
        <w:fldChar w:fldCharType="begin"/>
      </w:r>
      <w:r>
        <w:rPr>
          <w:rStyle w:val="Style_3_ch"/>
          <w:sz w:val="28"/>
        </w:rPr>
        <w:instrText>HYPERLINK "https://base.garant.ru/75093644/86674d20d06c3956a601ddc16326e3a9/#block_1000"</w:instrText>
      </w:r>
      <w:r>
        <w:rPr>
          <w:rStyle w:val="Style_3_ch"/>
          <w:sz w:val="28"/>
        </w:rPr>
        <w:fldChar w:fldCharType="separate"/>
      </w:r>
      <w:r>
        <w:rPr>
          <w:rStyle w:val="Style_3_ch"/>
          <w:sz w:val="28"/>
        </w:rPr>
        <w:t>СП 2.4.3648-20</w:t>
      </w:r>
      <w:r>
        <w:rPr>
          <w:rStyle w:val="Style_3_ch"/>
          <w:sz w:val="28"/>
        </w:rPr>
        <w:fldChar w:fldCharType="end"/>
      </w:r>
      <w:r>
        <w:rPr>
          <w:sz w:val="28"/>
        </w:rPr>
        <w:t> "Санитарно-эпидемиологические требования к организациям воспитания и обучения, отдыха и оздоровления детей и молодежи" (приложение).</w:t>
      </w:r>
    </w:p>
    <w:p w14:paraId="54000000">
      <w:pPr>
        <w:pStyle w:val="Style_4"/>
        <w:spacing w:after="0" w:before="0"/>
        <w:ind/>
        <w:rPr>
          <w:sz w:val="28"/>
        </w:rPr>
      </w:pPr>
      <w:r>
        <w:rPr>
          <w:sz w:val="28"/>
        </w:rPr>
        <w:t>2. Ввести в действие санитарные правила </w:t>
      </w:r>
      <w:r>
        <w:rPr>
          <w:rStyle w:val="Style_3_ch"/>
          <w:sz w:val="28"/>
        </w:rPr>
        <w:fldChar w:fldCharType="begin"/>
      </w:r>
      <w:r>
        <w:rPr>
          <w:rStyle w:val="Style_3_ch"/>
          <w:sz w:val="28"/>
        </w:rPr>
        <w:instrText>HYPERLINK "https://base.garant.ru/75093644/86674d20d06c3956a601ddc16326e3a9/#block_1000"</w:instrText>
      </w:r>
      <w:r>
        <w:rPr>
          <w:rStyle w:val="Style_3_ch"/>
          <w:sz w:val="28"/>
        </w:rPr>
        <w:fldChar w:fldCharType="separate"/>
      </w:r>
      <w:r>
        <w:rPr>
          <w:rStyle w:val="Style_3_ch"/>
          <w:sz w:val="28"/>
        </w:rPr>
        <w:t>СП 2.4.3648-20</w:t>
      </w:r>
      <w:r>
        <w:rPr>
          <w:rStyle w:val="Style_3_ch"/>
          <w:sz w:val="28"/>
        </w:rPr>
        <w:fldChar w:fldCharType="end"/>
      </w:r>
      <w:r>
        <w:rPr>
          <w:sz w:val="28"/>
        </w:rPr>
        <w:t> "Санитарно-эпидемиологические требования к организациям воспитания и обучения, отдыха и оздоровления детей и молодежи" с 01.01.2021.</w:t>
      </w:r>
    </w:p>
    <w:p w14:paraId="55000000">
      <w:pPr>
        <w:pStyle w:val="Style_4"/>
        <w:spacing w:after="0" w:before="0"/>
        <w:ind/>
        <w:rPr>
          <w:rStyle w:val="Style_3_ch"/>
          <w:sz w:val="28"/>
          <w:highlight w:val="white"/>
        </w:rPr>
      </w:pPr>
      <w:r>
        <w:rPr>
          <w:sz w:val="28"/>
        </w:rPr>
        <w:t xml:space="preserve">          </w:t>
      </w:r>
      <w:r>
        <w:rPr>
          <w:sz w:val="28"/>
        </w:rPr>
        <w:t>-</w:t>
      </w:r>
      <w:r>
        <w:rPr>
          <w:sz w:val="28"/>
          <w:highlight w:val="white"/>
        </w:rPr>
        <w:t>Об утверждении </w:t>
      </w:r>
      <w:r>
        <w:rPr>
          <w:rStyle w:val="Style_3_ch"/>
          <w:sz w:val="28"/>
          <w:highlight w:val="white"/>
        </w:rPr>
        <w:fldChar w:fldCharType="begin"/>
      </w:r>
      <w:r>
        <w:rPr>
          <w:rStyle w:val="Style_3_ch"/>
          <w:sz w:val="28"/>
          <w:highlight w:val="white"/>
        </w:rPr>
        <w:instrText>HYPERLINK "https://docs.cntd.ru/document/565231806#6560IO"</w:instrText>
      </w:r>
      <w:r>
        <w:rPr>
          <w:rStyle w:val="Style_3_ch"/>
          <w:sz w:val="28"/>
          <w:highlight w:val="white"/>
        </w:rPr>
        <w:fldChar w:fldCharType="separate"/>
      </w:r>
      <w:r>
        <w:rPr>
          <w:rStyle w:val="Style_3_ch"/>
          <w:sz w:val="28"/>
          <w:highlight w:val="white"/>
        </w:rPr>
        <w:t>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Pr>
          <w:rStyle w:val="Style_3_ch"/>
          <w:sz w:val="28"/>
          <w:highlight w:val="white"/>
        </w:rPr>
        <w:fldChar w:fldCharType="end"/>
      </w:r>
      <w:r>
        <w:rPr>
          <w:rStyle w:val="Style_3_ch"/>
          <w:sz w:val="28"/>
          <w:highlight w:val="white"/>
        </w:rPr>
        <w:t>.</w:t>
      </w:r>
    </w:p>
    <w:p w14:paraId="56000000">
      <w:pPr>
        <w:spacing w:afterAutospacing="on" w:beforeAutospacing="on" w:line="240" w:lineRule="auto"/>
        <w:ind w:firstLine="284" w:left="0"/>
      </w:pPr>
    </w:p>
    <w:p w14:paraId="57000000">
      <w:pPr>
        <w:pStyle w:val="Style_2"/>
        <w:numPr>
          <w:ilvl w:val="1"/>
          <w:numId w:val="3"/>
        </w:numPr>
        <w:spacing w:after="0" w:line="240" w:lineRule="auto"/>
        <w:ind/>
        <w:rPr>
          <w:b w:val="1"/>
          <w:color w:val="000000"/>
        </w:rPr>
      </w:pPr>
      <w:r>
        <w:rPr>
          <w:b w:val="1"/>
          <w:color w:val="000000"/>
        </w:rPr>
        <w:t xml:space="preserve">Характеристика вида спорта </w:t>
      </w:r>
    </w:p>
    <w:p w14:paraId="58000000">
      <w:pPr>
        <w:pStyle w:val="Style_5"/>
        <w:spacing w:after="150" w:before="0"/>
        <w:ind w:firstLine="709" w:left="448"/>
        <w:rPr>
          <w:color w:val="000000"/>
          <w:sz w:val="28"/>
        </w:rPr>
      </w:pPr>
      <w:r>
        <w:rPr>
          <w:color w:val="000000"/>
          <w:sz w:val="28"/>
        </w:rPr>
        <w:t>Настольный теннис</w:t>
      </w:r>
      <w:r>
        <w:rPr>
          <w:color w:val="000000"/>
          <w:sz w:val="28"/>
        </w:rPr>
        <w:t> – вид спорта, индивидуальная спортивная игра, в процессе которой соревнуются два спортсмена или две пары спортсменов на специальном столе, высота которого 76 см, ширина — 152,5 см, длина - 274 см, разделенном сеткой высотой 15,25 см, спортсмены стремятся направить мяч на сторону соперника так, чтобы он приземлился на половине стола противника, при этом придавая мячу такое вращение, при приеме которого, соперник</w:t>
      </w:r>
      <w:r>
        <w:rPr>
          <w:color w:val="000000"/>
          <w:sz w:val="28"/>
        </w:rPr>
        <w:t xml:space="preserve"> допустил бы ошибку. Партия в настольном теннисе ведется до 11 очков, встреча проводится из нечетного количества партий. Важнейшими качествами для спортсменов в настольном теннисе являются реакция, координация, чувство мяча. Настольный теннис — это один из самых технически сложных видов спорта, требующий высокой координации. Настольный теннис включен в мировую систему спортивных соревнований, в том числе программе Олимпийский игр, а также в профессиональном спорте.</w:t>
      </w:r>
    </w:p>
    <w:p w14:paraId="59000000">
      <w:pPr>
        <w:pStyle w:val="Style_5"/>
        <w:spacing w:after="150" w:before="0"/>
        <w:ind w:firstLine="709" w:left="448"/>
        <w:rPr>
          <w:color w:val="000000"/>
          <w:sz w:val="28"/>
        </w:rPr>
      </w:pPr>
      <w:r>
        <w:rPr>
          <w:color w:val="000000"/>
          <w:sz w:val="28"/>
        </w:rPr>
        <w:t>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игроков представляет собой захватывающее зрелище, а также делает настол</w:t>
      </w:r>
      <w:r>
        <w:rPr>
          <w:color w:val="000000"/>
          <w:sz w:val="28"/>
        </w:rPr>
        <w:t>ьный теннис средством физическо</w:t>
      </w:r>
      <w:r>
        <w:rPr>
          <w:color w:val="000000"/>
          <w:sz w:val="28"/>
        </w:rPr>
        <w:t xml:space="preserve">го воспитания людей в широком возрастном диапазоне </w:t>
      </w:r>
      <w:r>
        <w:rPr>
          <w:color w:val="000000"/>
          <w:sz w:val="28"/>
        </w:rPr>
        <w:t>от</w:t>
      </w:r>
      <w:r>
        <w:rPr>
          <w:color w:val="000000"/>
          <w:sz w:val="28"/>
        </w:rPr>
        <w:t xml:space="preserve"> дошкольного до пенсионного возраста. Соревнования по настольному теннису проводятся в пределах установленных правил посредством присущих только настольному теннису соревновательных действий - приемов игры (техники). При этом обязательным является наличие соперника</w:t>
      </w:r>
    </w:p>
    <w:p w14:paraId="5A000000">
      <w:pPr>
        <w:spacing w:after="30" w:before="30" w:line="240" w:lineRule="auto"/>
        <w:ind/>
        <w:rPr>
          <w:b w:val="1"/>
          <w:color w:val="000000"/>
        </w:rPr>
      </w:pPr>
      <w:r>
        <w:rPr>
          <w:b w:val="1"/>
          <w:color w:val="000000"/>
        </w:rPr>
        <w:t xml:space="preserve">      1.2 Направленность рабочей программы</w:t>
      </w:r>
      <w:r>
        <w:rPr>
          <w:b w:val="1"/>
          <w:color w:val="000000"/>
        </w:rPr>
        <w:t xml:space="preserve"> .</w:t>
      </w:r>
    </w:p>
    <w:p w14:paraId="5B000000">
      <w:pPr>
        <w:spacing w:after="30" w:before="30" w:line="240" w:lineRule="auto"/>
        <w:ind/>
        <w:rPr>
          <w:color w:val="000000"/>
        </w:rPr>
      </w:pPr>
      <w:r>
        <w:rPr>
          <w:color w:val="000000"/>
        </w:rPr>
        <w:t xml:space="preserve">      Направленность рабочей программы по виду спорта «настольный теннис» -  физкультурно - спортивная.</w:t>
      </w:r>
    </w:p>
    <w:p w14:paraId="5C000000">
      <w:pPr>
        <w:spacing w:after="30" w:before="30" w:line="240" w:lineRule="auto"/>
        <w:ind/>
        <w:rPr>
          <w:b w:val="1"/>
          <w:color w:val="000000"/>
        </w:rPr>
      </w:pPr>
      <w:r>
        <w:rPr>
          <w:b w:val="1"/>
          <w:color w:val="000000"/>
        </w:rPr>
        <w:t xml:space="preserve">     1.3</w:t>
      </w:r>
      <w:r>
        <w:rPr>
          <w:b w:val="1"/>
          <w:color w:val="000000"/>
        </w:rPr>
        <w:t xml:space="preserve"> Новизна, актуальность, педагогическая целесообразность.</w:t>
      </w:r>
    </w:p>
    <w:p w14:paraId="5D000000">
      <w:pPr>
        <w:spacing w:after="30" w:before="30" w:line="240" w:lineRule="auto"/>
        <w:ind/>
        <w:rPr>
          <w:highlight w:val="white"/>
        </w:rPr>
      </w:pPr>
      <w:r>
        <w:rPr>
          <w:highlight w:val="white"/>
        </w:rPr>
        <w:t xml:space="preserve">       </w:t>
      </w:r>
      <w:r>
        <w:rPr>
          <w:highlight w:val="white"/>
        </w:rPr>
        <w:t>Актуальность</w:t>
      </w:r>
      <w:r>
        <w:rPr>
          <w:highlight w:val="white"/>
        </w:rPr>
        <w:t> и педагогическая целесообразность программы обеспечивает строгую последовательность и непрерывность всего процесса подготовки юных теннисистов, преемственность в решении задач укрепления здоровья и гармоничного развития юных спортсменов, воспитания их морально-волевых качеств и стойкого интереса к занятиям, трудолюбия в овладении техники и тактики игры в настольный теннис, развития физических качеств, создание предпосылок для достижения высоких спортивных результатов</w:t>
      </w:r>
      <w:r>
        <w:rPr>
          <w:highlight w:val="white"/>
        </w:rPr>
        <w:t>.</w:t>
      </w:r>
    </w:p>
    <w:p w14:paraId="5E000000">
      <w:pPr>
        <w:spacing w:after="30" w:before="30" w:line="240" w:lineRule="auto"/>
        <w:ind/>
        <w:rPr>
          <w:color w:val="000000"/>
          <w:highlight w:val="white"/>
        </w:rPr>
      </w:pPr>
      <w:r>
        <w:rPr>
          <w:color w:val="000000"/>
          <w:highlight w:val="white"/>
        </w:rPr>
        <w:t xml:space="preserve">       </w:t>
      </w:r>
      <w:r>
        <w:rPr>
          <w:color w:val="000000"/>
          <w:highlight w:val="white"/>
        </w:rPr>
        <w:t xml:space="preserve">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w:t>
      </w:r>
      <w:r>
        <w:rPr>
          <w:color w:val="000000"/>
          <w:highlight w:val="white"/>
        </w:rPr>
        <w:t>навыков и т.д. В настольном теннисе нет понятия «потеря подачи», то есть любая ошибка влечет за собой проигрыш очка</w:t>
      </w:r>
      <w:r>
        <w:rPr>
          <w:color w:val="000000"/>
          <w:highlight w:val="white"/>
        </w:rPr>
        <w:t>.</w:t>
      </w:r>
    </w:p>
    <w:p w14:paraId="5F000000">
      <w:pPr>
        <w:spacing w:after="0" w:line="240" w:lineRule="auto"/>
        <w:ind w:firstLine="708" w:left="0"/>
        <w:rPr>
          <w:b w:val="1"/>
          <w:color w:val="000000"/>
        </w:rPr>
      </w:pPr>
      <w:r>
        <w:rPr>
          <w:b w:val="1"/>
          <w:color w:val="000000"/>
        </w:rPr>
        <w:t>1.4 Цели и задачи рабочей программы.</w:t>
      </w:r>
    </w:p>
    <w:p w14:paraId="60000000">
      <w:pPr>
        <w:spacing w:afterAutospacing="on" w:beforeAutospacing="on" w:line="240" w:lineRule="auto"/>
        <w:ind/>
      </w:pPr>
      <w:r>
        <w:rPr>
          <w:b w:val="1"/>
          <w:highlight w:val="white"/>
        </w:rPr>
        <w:t>Цель:</w:t>
      </w:r>
      <w:r>
        <w:rPr>
          <w:highlight w:val="white"/>
        </w:rPr>
        <w:t> Укрепление здоровья.  Обучение и укрепление знаний и навыков по технике передвижений, ударов в настольный теннис.</w:t>
      </w:r>
    </w:p>
    <w:p w14:paraId="61000000">
      <w:pPr>
        <w:spacing w:afterAutospacing="on" w:beforeAutospacing="on" w:line="240" w:lineRule="auto"/>
        <w:ind/>
      </w:pPr>
      <w:r>
        <w:rPr>
          <w:b w:val="1"/>
          <w:highlight w:val="white"/>
        </w:rPr>
        <w:t>З</w:t>
      </w:r>
      <w:r>
        <w:rPr>
          <w:b w:val="1"/>
          <w:highlight w:val="white"/>
        </w:rPr>
        <w:t>адачи</w:t>
      </w:r>
      <w:r>
        <w:rPr>
          <w:b w:val="1"/>
          <w:highlight w:val="white"/>
        </w:rPr>
        <w:t>:</w:t>
      </w:r>
    </w:p>
    <w:p w14:paraId="62000000">
      <w:pPr>
        <w:spacing w:after="0" w:line="240" w:lineRule="auto"/>
        <w:ind/>
      </w:pPr>
      <w:r>
        <w:rPr>
          <w:highlight w:val="white"/>
        </w:rPr>
        <w:t>    - развитие специальных физических способностей, необходимых при освоении техники и тактики;</w:t>
      </w:r>
    </w:p>
    <w:p w14:paraId="63000000">
      <w:pPr>
        <w:spacing w:after="0" w:line="240" w:lineRule="auto"/>
        <w:ind/>
      </w:pPr>
      <w:r>
        <w:rPr>
          <w:highlight w:val="white"/>
        </w:rPr>
        <w:t>   -  овладение основами техники и тактики настольного тенниса.</w:t>
      </w:r>
    </w:p>
    <w:p w14:paraId="64000000">
      <w:pPr>
        <w:numPr>
          <w:numId w:val="4"/>
        </w:numPr>
        <w:spacing w:after="0" w:line="240" w:lineRule="auto"/>
        <w:ind/>
      </w:pPr>
      <w:r>
        <w:rPr>
          <w:highlight w:val="white"/>
        </w:rPr>
        <w:t>познание  материальной  части   (типы  ракеток</w:t>
      </w:r>
      <w:r>
        <w:rPr>
          <w:highlight w:val="white"/>
        </w:rPr>
        <w:t xml:space="preserve"> ,</w:t>
      </w:r>
      <w:r>
        <w:rPr>
          <w:highlight w:val="white"/>
        </w:rPr>
        <w:t>накладки и. т. д.).</w:t>
      </w:r>
    </w:p>
    <w:p w14:paraId="65000000">
      <w:pPr>
        <w:spacing w:after="0" w:line="240" w:lineRule="auto"/>
        <w:ind/>
        <w:rPr>
          <w:highlight w:val="white"/>
        </w:rPr>
      </w:pPr>
      <w:r>
        <w:rPr>
          <w:highlight w:val="white"/>
        </w:rPr>
        <w:t>   - познание  правил  игры</w:t>
      </w:r>
    </w:p>
    <w:p w14:paraId="66000000">
      <w:pPr>
        <w:spacing w:after="0" w:line="240" w:lineRule="auto"/>
        <w:ind/>
        <w:rPr>
          <w:highlight w:val="white"/>
        </w:rPr>
      </w:pPr>
    </w:p>
    <w:p w14:paraId="67000000">
      <w:pPr>
        <w:spacing w:after="0" w:line="240" w:lineRule="auto"/>
        <w:ind w:firstLine="708" w:left="0"/>
        <w:rPr>
          <w:b w:val="1"/>
          <w:color w:val="000000"/>
        </w:rPr>
      </w:pPr>
      <w:r>
        <w:rPr>
          <w:b w:val="1"/>
          <w:color w:val="000000"/>
        </w:rPr>
        <w:t>1.5 Отличительные особенности рабочей программы.</w:t>
      </w:r>
    </w:p>
    <w:p w14:paraId="68000000">
      <w:pPr>
        <w:spacing w:afterAutospacing="on" w:beforeAutospacing="on" w:line="240" w:lineRule="auto"/>
        <w:ind/>
        <w:rPr>
          <w:color w:val="000000"/>
          <w:highlight w:val="white"/>
        </w:rPr>
      </w:pPr>
      <w:r>
        <w:rPr>
          <w:color w:val="000000"/>
          <w:highlight w:val="white"/>
        </w:rPr>
        <w:t xml:space="preserve">          В соответствии с календарным учебным графиком, в сформированных группах детей разных возрастных категорий (разновозрастные группы)</w:t>
      </w:r>
      <w:r>
        <w:rPr>
          <w:color w:val="000000"/>
          <w:highlight w:val="white"/>
        </w:rPr>
        <w:t>,я</w:t>
      </w:r>
      <w:r>
        <w:rPr>
          <w:color w:val="000000"/>
          <w:highlight w:val="white"/>
        </w:rPr>
        <w:t xml:space="preserve">вляющихся основным составом объединения; состав группы постоянный. В программе учитываются возрастные особенности учащихся, изложение материала </w:t>
      </w:r>
      <w:r>
        <w:rPr>
          <w:color w:val="000000"/>
          <w:highlight w:val="white"/>
        </w:rPr>
        <w:t xml:space="preserve">строится от простого к </w:t>
      </w:r>
      <w:r>
        <w:rPr>
          <w:color w:val="000000"/>
          <w:highlight w:val="white"/>
        </w:rPr>
        <w:t>сложному</w:t>
      </w:r>
      <w:r>
        <w:rPr>
          <w:color w:val="000000"/>
          <w:highlight w:val="white"/>
        </w:rPr>
        <w:t>.</w:t>
      </w:r>
      <w:r>
        <w:rPr>
          <w:color w:val="000000"/>
          <w:highlight w:val="white"/>
        </w:rPr>
        <w:t xml:space="preserve"> </w:t>
      </w:r>
      <w:r>
        <w:rPr>
          <w:color w:val="000000"/>
          <w:highlight w:val="white"/>
        </w:rPr>
        <w:t>Занятия проводятся в группах, количество обучающихся 8 человек.</w:t>
      </w:r>
    </w:p>
    <w:p w14:paraId="69000000">
      <w:pPr>
        <w:spacing w:after="0" w:line="240" w:lineRule="auto"/>
        <w:ind w:firstLine="708" w:left="0"/>
        <w:rPr>
          <w:b w:val="1"/>
          <w:color w:val="000000"/>
        </w:rPr>
      </w:pPr>
      <w:r>
        <w:rPr>
          <w:b w:val="1"/>
          <w:color w:val="000000"/>
        </w:rPr>
        <w:t xml:space="preserve">1.6 Возраст детей, участвующих в реализации рабочей программы </w:t>
      </w:r>
    </w:p>
    <w:p w14:paraId="6A000000">
      <w:pPr>
        <w:spacing w:after="0" w:line="240" w:lineRule="auto"/>
        <w:ind w:firstLine="708" w:left="0"/>
        <w:rPr>
          <w:color w:val="000000"/>
        </w:rPr>
      </w:pPr>
      <w:r>
        <w:rPr>
          <w:color w:val="000000"/>
        </w:rPr>
        <w:t>Реализация рабочей программы физкультурн</w:t>
      </w:r>
      <w:r>
        <w:rPr>
          <w:color w:val="000000"/>
        </w:rPr>
        <w:t>о-</w:t>
      </w:r>
      <w:r>
        <w:rPr>
          <w:color w:val="000000"/>
        </w:rPr>
        <w:t xml:space="preserve"> спортивной направленности « Настольный теннис » ( далее Программа «Настольный теннис») предполагаемый контингент</w:t>
      </w:r>
      <w:r>
        <w:rPr>
          <w:color w:val="000000"/>
        </w:rPr>
        <w:t xml:space="preserve"> обучающихся в возрасте от 7</w:t>
      </w:r>
      <w:r>
        <w:rPr>
          <w:color w:val="000000"/>
        </w:rPr>
        <w:t>лет</w:t>
      </w:r>
      <w:r>
        <w:rPr>
          <w:color w:val="000000"/>
        </w:rPr>
        <w:t xml:space="preserve"> и старше</w:t>
      </w:r>
      <w:r>
        <w:rPr>
          <w:color w:val="000000"/>
        </w:rPr>
        <w:t xml:space="preserve"> .</w:t>
      </w:r>
    </w:p>
    <w:p w14:paraId="6B000000">
      <w:pPr>
        <w:spacing w:after="0" w:line="240" w:lineRule="auto"/>
        <w:ind w:firstLine="708" w:left="0"/>
        <w:rPr>
          <w:color w:val="000000"/>
        </w:rPr>
      </w:pPr>
      <w:r>
        <w:rPr>
          <w:color w:val="000000"/>
        </w:rPr>
        <w:t xml:space="preserve">- Этап начальной подготовки </w:t>
      </w:r>
    </w:p>
    <w:p w14:paraId="6C000000">
      <w:pPr>
        <w:spacing w:after="0" w:line="240" w:lineRule="auto"/>
        <w:ind w:firstLine="708" w:left="0"/>
        <w:rPr>
          <w:color w:val="000000"/>
        </w:rPr>
      </w:pPr>
      <w:r>
        <w:rPr>
          <w:color w:val="000000"/>
        </w:rPr>
        <w:t xml:space="preserve">Программа разработана на основе базовых и наиболее безопасных элементов  игры  в настольный теннис с учетом возрастных и психологических особенностей обучающихся. </w:t>
      </w:r>
    </w:p>
    <w:p w14:paraId="6D000000">
      <w:pPr>
        <w:spacing w:after="0" w:line="240" w:lineRule="auto"/>
        <w:ind w:firstLine="708" w:left="0"/>
        <w:rPr>
          <w:b w:val="1"/>
          <w:color w:val="000000"/>
        </w:rPr>
      </w:pPr>
      <w:r>
        <w:rPr>
          <w:b w:val="1"/>
          <w:color w:val="000000"/>
        </w:rPr>
        <w:t>1.7 Сроки реализации рабочей программы.</w:t>
      </w:r>
    </w:p>
    <w:p w14:paraId="6E000000">
      <w:pPr>
        <w:spacing w:after="0" w:line="240" w:lineRule="auto"/>
        <w:ind w:firstLine="708" w:left="0"/>
        <w:rPr>
          <w:color w:val="000000"/>
        </w:rPr>
      </w:pPr>
      <w:r>
        <w:rPr>
          <w:color w:val="000000"/>
        </w:rPr>
        <w:t>Рабочая программа «Настольный теннис » предусматривает общий объем прохождения материала в течени</w:t>
      </w:r>
      <w:r>
        <w:rPr>
          <w:color w:val="000000"/>
        </w:rPr>
        <w:t>и</w:t>
      </w:r>
      <w:r>
        <w:rPr>
          <w:color w:val="000000"/>
        </w:rPr>
        <w:t xml:space="preserve"> </w:t>
      </w:r>
      <w:r>
        <w:rPr>
          <w:color w:val="000000"/>
        </w:rPr>
        <w:t>1 года.</w:t>
      </w:r>
    </w:p>
    <w:p w14:paraId="6F000000">
      <w:pPr>
        <w:spacing w:after="0" w:line="240" w:lineRule="auto"/>
        <w:ind w:firstLine="708" w:left="0"/>
        <w:rPr>
          <w:b w:val="1"/>
          <w:color w:val="000000"/>
        </w:rPr>
      </w:pPr>
      <w:r>
        <w:rPr>
          <w:b w:val="1"/>
          <w:color w:val="000000"/>
        </w:rPr>
        <w:t xml:space="preserve">1.8 Режим занятий </w:t>
      </w:r>
    </w:p>
    <w:p w14:paraId="70000000">
      <w:pPr>
        <w:spacing w:after="0" w:line="240" w:lineRule="auto"/>
        <w:ind w:firstLine="708" w:left="0"/>
        <w:rPr>
          <w:color w:val="000000"/>
        </w:rPr>
      </w:pPr>
      <w:r>
        <w:rPr>
          <w:color w:val="000000"/>
        </w:rPr>
        <w:t>Рабочая программа  по «Настольному теннису» реализуется</w:t>
      </w:r>
      <w:r>
        <w:rPr>
          <w:color w:val="000000"/>
        </w:rPr>
        <w:t xml:space="preserve"> на базе МБУДО «Краснохолмская </w:t>
      </w:r>
      <w:r>
        <w:rPr>
          <w:color w:val="000000"/>
        </w:rPr>
        <w:t>сш</w:t>
      </w:r>
      <w:r>
        <w:rPr>
          <w:color w:val="000000"/>
        </w:rPr>
        <w:t xml:space="preserve">». Занятий проводятся в спортивном зале </w:t>
      </w:r>
      <w:r>
        <w:rPr>
          <w:color w:val="000000"/>
        </w:rPr>
        <w:t>спортивной школы</w:t>
      </w:r>
      <w:r>
        <w:rPr>
          <w:color w:val="000000"/>
        </w:rPr>
        <w:t>.</w:t>
      </w:r>
    </w:p>
    <w:p w14:paraId="71000000">
      <w:pPr>
        <w:spacing w:after="0" w:line="240" w:lineRule="auto"/>
        <w:ind w:firstLine="708" w:left="0"/>
        <w:rPr>
          <w:color w:val="000000"/>
        </w:rPr>
      </w:pPr>
    </w:p>
    <w:p w14:paraId="72000000">
      <w:pPr>
        <w:spacing w:after="0" w:line="240" w:lineRule="auto"/>
        <w:ind w:firstLine="708" w:left="0"/>
        <w:rPr>
          <w:color w:val="000000"/>
        </w:rPr>
      </w:pPr>
    </w:p>
    <w:p w14:paraId="73000000">
      <w:pPr>
        <w:spacing w:after="0" w:line="240" w:lineRule="auto"/>
        <w:ind w:firstLine="708" w:left="0"/>
        <w:rPr>
          <w:color w:val="000000"/>
        </w:rPr>
      </w:pPr>
    </w:p>
    <w:p w14:paraId="74000000">
      <w:pPr>
        <w:spacing w:after="0" w:line="240" w:lineRule="auto"/>
        <w:ind/>
        <w:rPr>
          <w:color w:val="000000"/>
        </w:rPr>
      </w:pPr>
    </w:p>
    <w:p w14:paraId="75000000">
      <w:pPr>
        <w:spacing w:after="0" w:line="240" w:lineRule="auto"/>
        <w:ind/>
        <w:rPr>
          <w:color w:val="000000"/>
        </w:rPr>
      </w:pPr>
    </w:p>
    <w:p w14:paraId="76000000">
      <w:pPr>
        <w:spacing w:after="0" w:line="240" w:lineRule="auto"/>
        <w:ind/>
        <w:rPr>
          <w:color w:val="000000"/>
        </w:rPr>
      </w:pPr>
    </w:p>
    <w:p w14:paraId="77000000">
      <w:pPr>
        <w:spacing w:after="0" w:line="240" w:lineRule="auto"/>
        <w:ind/>
        <w:jc w:val="center"/>
        <w:rPr>
          <w:color w:val="000000"/>
          <w:sz w:val="24"/>
        </w:rPr>
      </w:pPr>
      <w:r>
        <w:rPr>
          <w:b w:val="1"/>
          <w:color w:val="000000"/>
        </w:rPr>
        <w:t>Комплектование учебных групп</w:t>
      </w:r>
    </w:p>
    <w:p w14:paraId="78000000">
      <w:pPr>
        <w:spacing w:after="0" w:line="240" w:lineRule="auto"/>
        <w:ind/>
        <w:jc w:val="center"/>
        <w:rPr>
          <w:b w:val="1"/>
          <w:color w:val="000000"/>
        </w:rPr>
      </w:pPr>
      <w:r>
        <w:rPr>
          <w:b w:val="1"/>
          <w:color w:val="000000"/>
        </w:rPr>
        <w:t>и учебно-тренировочные и соревновательные режимы.</w:t>
      </w:r>
    </w:p>
    <w:p w14:paraId="79000000">
      <w:pPr>
        <w:spacing w:after="0" w:line="240" w:lineRule="auto"/>
        <w:ind/>
        <w:jc w:val="center"/>
        <w:rPr>
          <w:b w:val="1"/>
          <w:color w:val="000000"/>
        </w:rPr>
      </w:pPr>
    </w:p>
    <w:p w14:paraId="7A000000">
      <w:pPr>
        <w:spacing w:after="0" w:line="240" w:lineRule="auto"/>
        <w:ind/>
        <w:jc w:val="left"/>
        <w:rPr>
          <w:color w:val="000000"/>
          <w:sz w:val="24"/>
        </w:rPr>
      </w:pPr>
    </w:p>
    <w:tbl>
      <w:tblPr>
        <w:tblStyle w:val="Style_6"/>
        <w:tblInd w:type="dxa" w:w="-515"/>
        <w:tblLayout w:type="fixed"/>
        <w:tblCellMar>
          <w:top w:type="dxa" w:w="15"/>
          <w:left w:type="dxa" w:w="15"/>
          <w:bottom w:type="dxa" w:w="15"/>
          <w:right w:type="dxa" w:w="15"/>
        </w:tblCellMar>
      </w:tblPr>
      <w:tblGrid>
        <w:gridCol w:w="773"/>
        <w:gridCol w:w="1134"/>
        <w:gridCol w:w="1134"/>
        <w:gridCol w:w="1276"/>
        <w:gridCol w:w="1276"/>
        <w:gridCol w:w="1275"/>
        <w:gridCol w:w="3686"/>
      </w:tblGrid>
      <w:tr>
        <w:trPr>
          <w:trHeight w:hRule="atLeast" w:val="2012"/>
        </w:trPr>
        <w:tc>
          <w:tcPr>
            <w:tcW w:type="dxa" w:w="773"/>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7B000000">
            <w:pPr>
              <w:spacing w:after="0" w:line="240" w:lineRule="auto"/>
              <w:ind/>
              <w:jc w:val="center"/>
              <w:rPr>
                <w:color w:val="000000"/>
                <w:sz w:val="22"/>
              </w:rPr>
            </w:pPr>
            <w:r>
              <w:rPr>
                <w:color w:val="000000"/>
                <w:sz w:val="22"/>
              </w:rPr>
              <w:t>Год обучения</w:t>
            </w:r>
          </w:p>
        </w:tc>
        <w:tc>
          <w:tcPr>
            <w:tcW w:type="dxa" w:w="113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7C000000">
            <w:pPr>
              <w:spacing w:after="0" w:line="240" w:lineRule="auto"/>
              <w:ind/>
              <w:jc w:val="center"/>
              <w:rPr>
                <w:color w:val="000000"/>
                <w:sz w:val="22"/>
              </w:rPr>
            </w:pPr>
            <w:r>
              <w:rPr>
                <w:color w:val="000000"/>
                <w:sz w:val="22"/>
              </w:rPr>
              <w:t>Возраст учащихся, лет</w:t>
            </w:r>
          </w:p>
        </w:tc>
        <w:tc>
          <w:tcPr>
            <w:tcW w:type="dxa" w:w="113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7D000000">
            <w:pPr>
              <w:spacing w:after="0" w:line="240" w:lineRule="auto"/>
              <w:ind/>
              <w:jc w:val="center"/>
              <w:rPr>
                <w:color w:val="000000"/>
                <w:sz w:val="22"/>
              </w:rPr>
            </w:pPr>
            <w:r>
              <w:rPr>
                <w:color w:val="000000"/>
                <w:sz w:val="22"/>
              </w:rPr>
              <w:t>Кол-во уч-ся в учебной группе,</w:t>
            </w:r>
          </w:p>
          <w:p w14:paraId="7E000000">
            <w:pPr>
              <w:spacing w:after="0" w:line="240" w:lineRule="auto"/>
              <w:ind/>
              <w:jc w:val="center"/>
              <w:rPr>
                <w:color w:val="000000"/>
                <w:sz w:val="22"/>
              </w:rPr>
            </w:pPr>
            <w:r>
              <w:rPr>
                <w:color w:val="000000"/>
                <w:sz w:val="22"/>
              </w:rPr>
              <w:t>Чел.</w:t>
            </w:r>
          </w:p>
          <w:p w14:paraId="7F000000">
            <w:pPr>
              <w:spacing w:after="0" w:line="240" w:lineRule="auto"/>
              <w:ind/>
              <w:jc w:val="center"/>
              <w:rPr>
                <w:color w:val="000000"/>
                <w:sz w:val="22"/>
              </w:rPr>
            </w:pPr>
            <w:r>
              <w:rPr>
                <w:color w:val="000000"/>
                <w:sz w:val="22"/>
              </w:rPr>
              <w:t>Минимум</w:t>
            </w:r>
          </w:p>
        </w:tc>
        <w:tc>
          <w:tcPr>
            <w:tcW w:type="dxa" w:w="127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0000000">
            <w:pPr>
              <w:spacing w:after="0" w:line="240" w:lineRule="auto"/>
              <w:ind/>
              <w:jc w:val="center"/>
              <w:rPr>
                <w:color w:val="000000"/>
                <w:sz w:val="22"/>
              </w:rPr>
            </w:pPr>
            <w:r>
              <w:rPr>
                <w:color w:val="000000"/>
                <w:sz w:val="22"/>
              </w:rPr>
              <w:t>Кол-во уч-ся в учебной группе, чел.</w:t>
            </w:r>
          </w:p>
          <w:p w14:paraId="81000000">
            <w:pPr>
              <w:spacing w:after="0" w:line="240" w:lineRule="auto"/>
              <w:ind/>
              <w:jc w:val="center"/>
              <w:rPr>
                <w:color w:val="000000"/>
                <w:sz w:val="22"/>
              </w:rPr>
            </w:pPr>
            <w:r>
              <w:rPr>
                <w:color w:val="000000"/>
                <w:sz w:val="22"/>
              </w:rPr>
              <w:t>Максимум</w:t>
            </w:r>
          </w:p>
        </w:tc>
        <w:tc>
          <w:tcPr>
            <w:tcW w:type="dxa" w:w="127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2000000">
            <w:pPr>
              <w:spacing w:after="0" w:line="240" w:lineRule="auto"/>
              <w:ind/>
              <w:jc w:val="center"/>
              <w:rPr>
                <w:color w:val="000000"/>
                <w:sz w:val="22"/>
              </w:rPr>
            </w:pPr>
            <w:r>
              <w:rPr>
                <w:color w:val="000000"/>
                <w:sz w:val="22"/>
              </w:rPr>
              <w:t>Кол-во тренировочных занятий в неделю</w:t>
            </w:r>
          </w:p>
        </w:tc>
        <w:tc>
          <w:tcPr>
            <w:tcW w:type="dxa" w:w="1275"/>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3000000">
            <w:pPr>
              <w:spacing w:after="0" w:line="240" w:lineRule="auto"/>
              <w:ind/>
              <w:jc w:val="center"/>
              <w:rPr>
                <w:color w:val="000000"/>
                <w:sz w:val="22"/>
              </w:rPr>
            </w:pPr>
            <w:r>
              <w:rPr>
                <w:color w:val="000000"/>
                <w:sz w:val="22"/>
              </w:rPr>
              <w:t>Общий объем</w:t>
            </w:r>
          </w:p>
          <w:p w14:paraId="84000000">
            <w:pPr>
              <w:spacing w:after="0" w:line="240" w:lineRule="auto"/>
              <w:ind/>
              <w:jc w:val="center"/>
              <w:rPr>
                <w:color w:val="000000"/>
                <w:sz w:val="22"/>
              </w:rPr>
            </w:pPr>
            <w:r>
              <w:rPr>
                <w:color w:val="000000"/>
                <w:sz w:val="22"/>
              </w:rPr>
              <w:t>Подготовки</w:t>
            </w:r>
          </w:p>
          <w:p w14:paraId="85000000">
            <w:pPr>
              <w:spacing w:after="0" w:line="240" w:lineRule="auto"/>
              <w:ind/>
              <w:jc w:val="center"/>
              <w:rPr>
                <w:color w:val="000000"/>
                <w:sz w:val="22"/>
              </w:rPr>
            </w:pPr>
            <w:r>
              <w:rPr>
                <w:color w:val="000000"/>
                <w:sz w:val="22"/>
              </w:rPr>
              <w:t>(час).</w:t>
            </w:r>
          </w:p>
          <w:p w14:paraId="86000000">
            <w:pPr>
              <w:spacing w:after="0" w:line="240" w:lineRule="auto"/>
              <w:ind/>
              <w:jc w:val="center"/>
              <w:rPr>
                <w:color w:val="000000"/>
                <w:sz w:val="22"/>
              </w:rPr>
            </w:pPr>
            <w:r>
              <w:rPr>
                <w:color w:val="000000"/>
                <w:sz w:val="22"/>
              </w:rPr>
              <w:t>Кол-во часов</w:t>
            </w:r>
          </w:p>
          <w:p w14:paraId="87000000">
            <w:pPr>
              <w:spacing w:after="0" w:line="240" w:lineRule="auto"/>
              <w:ind/>
              <w:jc w:val="center"/>
              <w:rPr>
                <w:color w:val="000000"/>
                <w:sz w:val="22"/>
              </w:rPr>
            </w:pPr>
            <w:r>
              <w:rPr>
                <w:color w:val="000000"/>
                <w:sz w:val="22"/>
              </w:rPr>
              <w:t>в неделю</w:t>
            </w:r>
          </w:p>
        </w:tc>
        <w:tc>
          <w:tcPr>
            <w:tcW w:type="dxa" w:w="368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8000000">
            <w:pPr>
              <w:tabs>
                <w:tab w:leader="none" w:pos="1160" w:val="left"/>
              </w:tabs>
              <w:spacing w:after="0" w:line="240" w:lineRule="auto"/>
              <w:ind w:right="168"/>
              <w:jc w:val="center"/>
              <w:rPr>
                <w:color w:val="000000"/>
                <w:sz w:val="22"/>
              </w:rPr>
            </w:pPr>
            <w:r>
              <w:rPr>
                <w:color w:val="000000"/>
                <w:sz w:val="22"/>
              </w:rPr>
              <w:t>Уровень спортивной подготовленности</w:t>
            </w:r>
          </w:p>
        </w:tc>
      </w:tr>
      <w:tr>
        <w:trPr>
          <w:trHeight w:hRule="atLeast" w:val="254"/>
        </w:trPr>
        <w:tc>
          <w:tcPr>
            <w:tcW w:type="dxa" w:w="10554"/>
            <w:gridSpan w:val="7"/>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9000000">
            <w:pPr>
              <w:spacing w:after="0" w:line="0" w:lineRule="atLeast"/>
              <w:ind/>
              <w:jc w:val="center"/>
              <w:rPr>
                <w:color w:val="000000"/>
                <w:sz w:val="24"/>
              </w:rPr>
            </w:pPr>
            <w:r>
              <w:rPr>
                <w:i w:val="1"/>
                <w:color w:val="000000"/>
              </w:rPr>
              <w:t xml:space="preserve">1. </w:t>
            </w:r>
            <w:r>
              <w:rPr>
                <w:i w:val="1"/>
                <w:color w:val="000000"/>
              </w:rPr>
              <w:t>Этап начальной подготовки (ГНП-3)</w:t>
            </w:r>
          </w:p>
        </w:tc>
      </w:tr>
      <w:tr>
        <w:trPr>
          <w:trHeight w:hRule="atLeast" w:val="719"/>
        </w:trPr>
        <w:tc>
          <w:tcPr>
            <w:tcW w:type="dxa" w:w="773"/>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A000000">
            <w:pPr>
              <w:spacing w:after="0" w:line="0" w:lineRule="atLeast"/>
              <w:ind/>
              <w:rPr>
                <w:color w:val="000000"/>
                <w:sz w:val="24"/>
              </w:rPr>
            </w:pPr>
            <w:r>
              <w:rPr>
                <w:color w:val="000000"/>
                <w:sz w:val="24"/>
              </w:rPr>
              <w:t>3-й год</w:t>
            </w:r>
          </w:p>
        </w:tc>
        <w:tc>
          <w:tcPr>
            <w:tcW w:type="dxa" w:w="113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B000000">
            <w:pPr>
              <w:spacing w:after="0" w:line="0" w:lineRule="atLeast"/>
              <w:ind/>
              <w:rPr>
                <w:color w:val="000000"/>
                <w:sz w:val="24"/>
              </w:rPr>
            </w:pPr>
            <w:r>
              <w:rPr>
                <w:color w:val="000000"/>
                <w:sz w:val="24"/>
              </w:rPr>
              <w:t>От 7 лет</w:t>
            </w:r>
          </w:p>
        </w:tc>
        <w:tc>
          <w:tcPr>
            <w:tcW w:type="dxa" w:w="1134"/>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C000000">
            <w:pPr>
              <w:spacing w:after="0" w:line="0" w:lineRule="atLeast"/>
              <w:ind/>
              <w:jc w:val="center"/>
              <w:rPr>
                <w:color w:val="000000"/>
                <w:sz w:val="24"/>
              </w:rPr>
            </w:pPr>
            <w:r>
              <w:rPr>
                <w:color w:val="000000"/>
                <w:sz w:val="24"/>
              </w:rPr>
              <w:t>8</w:t>
            </w:r>
          </w:p>
        </w:tc>
        <w:tc>
          <w:tcPr>
            <w:tcW w:type="dxa" w:w="127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D000000">
            <w:pPr>
              <w:spacing w:after="0" w:line="0" w:lineRule="atLeast"/>
              <w:ind/>
              <w:jc w:val="center"/>
              <w:rPr>
                <w:color w:val="000000"/>
                <w:sz w:val="24"/>
              </w:rPr>
            </w:pPr>
            <w:r>
              <w:rPr>
                <w:color w:val="000000"/>
                <w:sz w:val="24"/>
              </w:rPr>
              <w:t>10</w:t>
            </w:r>
          </w:p>
        </w:tc>
        <w:tc>
          <w:tcPr>
            <w:tcW w:type="dxa" w:w="127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E000000">
            <w:pPr>
              <w:spacing w:after="0" w:line="0" w:lineRule="atLeast"/>
              <w:ind/>
              <w:jc w:val="center"/>
              <w:rPr>
                <w:color w:val="000000"/>
                <w:sz w:val="24"/>
              </w:rPr>
            </w:pPr>
            <w:r>
              <w:rPr>
                <w:color w:val="000000"/>
                <w:sz w:val="24"/>
              </w:rPr>
              <w:t>3</w:t>
            </w:r>
          </w:p>
        </w:tc>
        <w:tc>
          <w:tcPr>
            <w:tcW w:type="dxa" w:w="1275"/>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8F000000">
            <w:pPr>
              <w:spacing w:after="0" w:line="0" w:lineRule="atLeast"/>
              <w:ind/>
              <w:jc w:val="center"/>
              <w:rPr>
                <w:color w:val="000000"/>
                <w:sz w:val="24"/>
              </w:rPr>
            </w:pPr>
            <w:r>
              <w:rPr>
                <w:color w:val="000000"/>
                <w:sz w:val="24"/>
              </w:rPr>
              <w:t>6</w:t>
            </w:r>
          </w:p>
        </w:tc>
        <w:tc>
          <w:tcPr>
            <w:tcW w:type="dxa" w:w="3686"/>
            <w:tcBorders>
              <w:top w:color="000000" w:sz="8" w:val="single"/>
              <w:left w:color="000000" w:sz="8" w:val="single"/>
              <w:bottom w:color="000000" w:sz="8" w:val="single"/>
              <w:right w:color="000000" w:sz="8" w:val="single"/>
            </w:tcBorders>
            <w:shd w:fill="FFFFFF" w:val="clear"/>
            <w:tcMar>
              <w:top w:type="dxa" w:w="0"/>
              <w:left w:type="dxa" w:w="116"/>
              <w:bottom w:type="dxa" w:w="0"/>
              <w:right w:type="dxa" w:w="116"/>
            </w:tcMar>
          </w:tcPr>
          <w:p w14:paraId="90000000">
            <w:pPr>
              <w:spacing w:after="0" w:line="0" w:lineRule="atLeast"/>
              <w:ind/>
              <w:rPr>
                <w:color w:val="000000"/>
                <w:sz w:val="24"/>
              </w:rPr>
            </w:pPr>
            <w:r>
              <w:rPr>
                <w:color w:val="000000"/>
                <w:sz w:val="24"/>
              </w:rPr>
              <w:t xml:space="preserve">Выполнение норм по физической и технической подготовке. </w:t>
            </w:r>
          </w:p>
        </w:tc>
      </w:tr>
    </w:tbl>
    <w:p w14:paraId="91000000">
      <w:pPr>
        <w:spacing w:after="0" w:line="240" w:lineRule="auto"/>
        <w:ind/>
        <w:rPr>
          <w:color w:val="000000"/>
        </w:rPr>
      </w:pPr>
    </w:p>
    <w:p w14:paraId="92000000">
      <w:pPr>
        <w:spacing w:after="0" w:line="240" w:lineRule="auto"/>
        <w:ind w:firstLine="708" w:left="0"/>
        <w:rPr>
          <w:color w:val="000000"/>
        </w:rPr>
      </w:pPr>
      <w:r>
        <w:rPr>
          <w:color w:val="000000"/>
        </w:rPr>
        <w:t>Дата начала учебного года - 02.09.2024</w:t>
      </w:r>
    </w:p>
    <w:p w14:paraId="93000000">
      <w:pPr>
        <w:spacing w:after="0" w:line="240" w:lineRule="auto"/>
        <w:ind w:firstLine="708" w:left="0"/>
        <w:rPr>
          <w:color w:val="000000"/>
        </w:rPr>
      </w:pPr>
      <w:r>
        <w:rPr>
          <w:color w:val="000000"/>
        </w:rPr>
        <w:t>Дата окончания учебного года - 23.05.2025</w:t>
      </w:r>
    </w:p>
    <w:p w14:paraId="94000000">
      <w:pPr>
        <w:spacing w:after="0" w:line="240" w:lineRule="auto"/>
        <w:ind w:firstLine="708" w:left="0"/>
        <w:rPr>
          <w:color w:val="000000"/>
        </w:rPr>
      </w:pPr>
      <w:r>
        <w:rPr>
          <w:color w:val="000000"/>
        </w:rPr>
        <w:t xml:space="preserve">Продолжительность  учебных занятий - 36 недель </w:t>
      </w:r>
    </w:p>
    <w:p w14:paraId="95000000">
      <w:pPr>
        <w:spacing w:after="0" w:line="240" w:lineRule="auto"/>
        <w:ind w:firstLine="708" w:left="0"/>
        <w:rPr>
          <w:color w:val="000000"/>
        </w:rPr>
      </w:pPr>
      <w:r>
        <w:rPr>
          <w:color w:val="000000"/>
        </w:rPr>
        <w:t>Продолжительность каникул:</w:t>
      </w:r>
    </w:p>
    <w:p w14:paraId="96000000">
      <w:pPr>
        <w:spacing w:after="0" w:line="240" w:lineRule="auto"/>
        <w:ind w:firstLine="708" w:left="0"/>
        <w:rPr>
          <w:color w:val="000000"/>
        </w:rPr>
      </w:pPr>
      <w:r>
        <w:rPr>
          <w:color w:val="000000"/>
        </w:rPr>
        <w:t>- зимние – с 29.12.2024г. по 8.01.2025г.</w:t>
      </w:r>
    </w:p>
    <w:p w14:paraId="97000000">
      <w:pPr>
        <w:spacing w:after="0" w:line="240" w:lineRule="auto"/>
        <w:ind w:firstLine="708" w:left="0"/>
        <w:rPr>
          <w:color w:val="000000"/>
        </w:rPr>
      </w:pPr>
      <w:r>
        <w:rPr>
          <w:color w:val="000000"/>
        </w:rPr>
        <w:t>- летние каникулы – с 23.05.2025г. по 31.08.2025г.</w:t>
      </w:r>
    </w:p>
    <w:p w14:paraId="98000000">
      <w:pPr>
        <w:spacing w:after="0" w:line="240" w:lineRule="auto"/>
        <w:ind w:firstLine="708" w:left="0"/>
        <w:rPr>
          <w:color w:val="000000"/>
        </w:rPr>
      </w:pPr>
      <w:r>
        <w:rPr>
          <w:color w:val="000000"/>
        </w:rPr>
        <w:t>1 год обучения   6часа*36 недель =216 часа</w:t>
      </w:r>
    </w:p>
    <w:p w14:paraId="99000000">
      <w:pPr>
        <w:spacing w:after="0" w:line="240" w:lineRule="auto"/>
        <w:ind w:firstLine="708" w:left="0"/>
        <w:rPr>
          <w:color w:val="000000"/>
        </w:rPr>
      </w:pPr>
      <w:r>
        <w:rPr>
          <w:color w:val="000000"/>
        </w:rPr>
        <w:t>Режим учебно - тренировочных занятий рассчитан на 36 недель занятий непосредственно  в условиях школы на один учебный год.</w:t>
      </w:r>
    </w:p>
    <w:p w14:paraId="9A000000">
      <w:pPr>
        <w:spacing w:after="0" w:line="240" w:lineRule="auto"/>
        <w:ind w:firstLine="708" w:left="0"/>
        <w:rPr>
          <w:color w:val="000000"/>
        </w:rPr>
      </w:pPr>
      <w:r>
        <w:rPr>
          <w:color w:val="000000"/>
        </w:rPr>
        <w:t>Этап начальной подготовки:</w:t>
      </w:r>
    </w:p>
    <w:p w14:paraId="9B000000">
      <w:pPr>
        <w:spacing w:after="0" w:line="240" w:lineRule="auto"/>
        <w:ind w:firstLine="708" w:left="0"/>
        <w:rPr>
          <w:color w:val="000000"/>
        </w:rPr>
      </w:pPr>
      <w:r>
        <w:rPr>
          <w:color w:val="000000"/>
        </w:rPr>
        <w:t xml:space="preserve">- третий год обучения 3 раза в неделю по </w:t>
      </w:r>
      <w:r>
        <w:rPr>
          <w:color w:val="000000"/>
        </w:rPr>
        <w:t>2</w:t>
      </w:r>
      <w:r>
        <w:rPr>
          <w:color w:val="000000"/>
        </w:rPr>
        <w:t xml:space="preserve"> часа </w:t>
      </w:r>
    </w:p>
    <w:p w14:paraId="9C000000">
      <w:pPr>
        <w:spacing w:afterAutospacing="on" w:beforeAutospacing="on" w:line="240" w:lineRule="auto"/>
        <w:ind/>
        <w:rPr>
          <w:b w:val="1"/>
          <w:highlight w:val="white"/>
        </w:rPr>
      </w:pPr>
      <w:r>
        <w:rPr>
          <w:b w:val="1"/>
          <w:highlight w:val="white"/>
        </w:rPr>
        <w:t xml:space="preserve">        1.9 Формы организации занятия </w:t>
      </w:r>
    </w:p>
    <w:p w14:paraId="9D000000">
      <w:pPr>
        <w:spacing w:afterAutospacing="on" w:beforeAutospacing="on" w:line="240" w:lineRule="auto"/>
        <w:ind/>
      </w:pPr>
      <w:r>
        <w:rPr>
          <w:highlight w:val="white"/>
        </w:rPr>
        <w:t>Основными формами учебно-тренировочного процесса являются:</w:t>
      </w:r>
    </w:p>
    <w:p w14:paraId="9E000000">
      <w:pPr>
        <w:numPr>
          <w:ilvl w:val="0"/>
          <w:numId w:val="5"/>
        </w:numPr>
        <w:spacing w:afterAutospacing="on" w:beforeAutospacing="on" w:line="240" w:lineRule="auto"/>
        <w:ind/>
        <w:jc w:val="left"/>
      </w:pPr>
      <w:r>
        <w:rPr>
          <w:highlight w:val="white"/>
        </w:rPr>
        <w:t>Теоретические и групповые практические занятия,</w:t>
      </w:r>
    </w:p>
    <w:p w14:paraId="9F000000">
      <w:pPr>
        <w:numPr>
          <w:ilvl w:val="0"/>
          <w:numId w:val="5"/>
        </w:numPr>
        <w:spacing w:afterAutospacing="on" w:beforeAutospacing="on" w:line="240" w:lineRule="auto"/>
        <w:ind/>
        <w:jc w:val="left"/>
      </w:pPr>
      <w:r>
        <w:rPr>
          <w:highlight w:val="white"/>
        </w:rPr>
        <w:t>Тренировки по индивидуальным планам,</w:t>
      </w:r>
    </w:p>
    <w:p w14:paraId="A0000000">
      <w:pPr>
        <w:numPr>
          <w:ilvl w:val="0"/>
          <w:numId w:val="5"/>
        </w:numPr>
        <w:spacing w:afterAutospacing="on" w:beforeAutospacing="on" w:line="240" w:lineRule="auto"/>
        <w:ind/>
        <w:jc w:val="left"/>
      </w:pPr>
      <w:r>
        <w:rPr>
          <w:highlight w:val="white"/>
        </w:rPr>
        <w:t>Календарные соревнования,</w:t>
      </w:r>
    </w:p>
    <w:p w14:paraId="A1000000">
      <w:pPr>
        <w:numPr>
          <w:ilvl w:val="0"/>
          <w:numId w:val="5"/>
        </w:numPr>
        <w:spacing w:afterAutospacing="on" w:beforeAutospacing="on" w:line="240" w:lineRule="auto"/>
        <w:ind/>
        <w:jc w:val="left"/>
      </w:pPr>
      <w:r>
        <w:rPr>
          <w:highlight w:val="white"/>
        </w:rPr>
        <w:t>Занятия по подготовке и сдаче контрольных нормативов,</w:t>
      </w:r>
    </w:p>
    <w:p w14:paraId="A2000000">
      <w:pPr>
        <w:numPr>
          <w:ilvl w:val="0"/>
          <w:numId w:val="5"/>
        </w:numPr>
        <w:spacing w:afterAutospacing="on" w:beforeAutospacing="on" w:line="240" w:lineRule="auto"/>
        <w:ind/>
        <w:jc w:val="left"/>
      </w:pPr>
      <w:r>
        <w:rPr>
          <w:highlight w:val="white"/>
        </w:rPr>
        <w:t>Воспитательно</w:t>
      </w:r>
      <w:r>
        <w:rPr>
          <w:highlight w:val="white"/>
        </w:rPr>
        <w:t>-профилактические и оздоровительные мероприятия.</w:t>
      </w:r>
    </w:p>
    <w:p w14:paraId="A3000000">
      <w:pPr>
        <w:spacing w:afterAutospacing="on" w:beforeAutospacing="on" w:line="240" w:lineRule="auto"/>
        <w:ind/>
      </w:pPr>
      <w:r>
        <w:rPr>
          <w:highlight w:val="white"/>
        </w:rPr>
        <w:t>            Особенности проведения учебно-тренировочных занятий в группе.</w:t>
      </w:r>
    </w:p>
    <w:p w14:paraId="A4000000">
      <w:pPr>
        <w:spacing w:afterAutospacing="on" w:beforeAutospacing="on" w:line="240" w:lineRule="auto"/>
        <w:ind/>
        <w:rPr>
          <w:highlight w:val="white"/>
        </w:rPr>
      </w:pPr>
      <w:r>
        <w:rPr>
          <w:highlight w:val="white"/>
        </w:rPr>
        <w:t>            Большее внимание в программе уделяется ОФП, СФП   направленной общефизическую    подготовку юных теннисистов.  </w:t>
      </w:r>
    </w:p>
    <w:p w14:paraId="A5000000">
      <w:pPr>
        <w:spacing w:after="0" w:line="240" w:lineRule="auto"/>
        <w:ind w:firstLine="708" w:left="0"/>
        <w:rPr>
          <w:b w:val="1"/>
          <w:color w:val="000000"/>
        </w:rPr>
      </w:pPr>
      <w:r>
        <w:rPr>
          <w:b w:val="1"/>
          <w:color w:val="000000"/>
        </w:rPr>
        <w:t>1.10 Ожидаемые результаты и способы определения их результативность.</w:t>
      </w:r>
    </w:p>
    <w:p w14:paraId="A6000000">
      <w:pPr>
        <w:spacing w:after="0" w:line="240" w:lineRule="auto"/>
        <w:ind w:firstLine="708" w:left="0"/>
        <w:rPr>
          <w:b w:val="1"/>
          <w:color w:val="000000"/>
          <w:u w:val="single"/>
        </w:rPr>
      </w:pPr>
      <w:r>
        <w:rPr>
          <w:b w:val="1"/>
          <w:color w:val="000000"/>
          <w:u w:val="single"/>
        </w:rPr>
        <w:t>Обуч</w:t>
      </w:r>
      <w:r>
        <w:rPr>
          <w:b w:val="1"/>
          <w:color w:val="000000"/>
          <w:u w:val="single"/>
        </w:rPr>
        <w:t>ающийся должен знать:</w:t>
      </w:r>
    </w:p>
    <w:p w14:paraId="A7000000">
      <w:pPr>
        <w:spacing w:after="0" w:line="240" w:lineRule="auto"/>
        <w:ind w:firstLine="708" w:left="0"/>
      </w:pPr>
      <w:r>
        <w:rPr>
          <w:highlight w:val="white"/>
        </w:rPr>
        <w:t>Технику безопасности при занятиях настольным теннисом.</w:t>
      </w:r>
    </w:p>
    <w:p w14:paraId="A8000000">
      <w:pPr>
        <w:numPr>
          <w:ilvl w:val="0"/>
          <w:numId w:val="6"/>
        </w:numPr>
        <w:spacing w:afterAutospacing="on" w:beforeAutospacing="on" w:line="240" w:lineRule="auto"/>
        <w:ind/>
      </w:pPr>
      <w:r>
        <w:rPr>
          <w:highlight w:val="white"/>
        </w:rPr>
        <w:t>Технику игры в настольный теннис.</w:t>
      </w:r>
    </w:p>
    <w:p w14:paraId="A9000000">
      <w:pPr>
        <w:numPr>
          <w:ilvl w:val="0"/>
          <w:numId w:val="6"/>
        </w:numPr>
        <w:spacing w:afterAutospacing="on" w:beforeAutospacing="on" w:line="240" w:lineRule="auto"/>
        <w:ind/>
      </w:pPr>
      <w:r>
        <w:rPr>
          <w:highlight w:val="white"/>
        </w:rPr>
        <w:t>Освоить основы тактики ведения игры.</w:t>
      </w:r>
    </w:p>
    <w:p w14:paraId="AA000000">
      <w:pPr>
        <w:pStyle w:val="Style_2"/>
        <w:spacing w:after="0" w:line="240" w:lineRule="auto"/>
        <w:ind/>
        <w:rPr>
          <w:b w:val="1"/>
          <w:color w:val="000000"/>
          <w:u w:val="single"/>
        </w:rPr>
      </w:pPr>
      <w:r>
        <w:rPr>
          <w:b w:val="1"/>
          <w:color w:val="000000"/>
          <w:u w:val="single"/>
        </w:rPr>
        <w:t>Обучающийся должен уметь:</w:t>
      </w:r>
    </w:p>
    <w:p w14:paraId="AB000000">
      <w:pPr>
        <w:numPr>
          <w:ilvl w:val="0"/>
          <w:numId w:val="7"/>
        </w:numPr>
        <w:spacing w:afterAutospacing="on" w:beforeAutospacing="on" w:line="240" w:lineRule="auto"/>
        <w:ind/>
      </w:pPr>
      <w:r>
        <w:rPr>
          <w:highlight w:val="white"/>
        </w:rPr>
        <w:t>Владеть базовой техникой игры в настольный теннис.</w:t>
      </w:r>
    </w:p>
    <w:p w14:paraId="AC000000">
      <w:pPr>
        <w:numPr>
          <w:ilvl w:val="0"/>
          <w:numId w:val="7"/>
        </w:numPr>
        <w:spacing w:afterAutospacing="on" w:beforeAutospacing="on" w:line="240" w:lineRule="auto"/>
        <w:ind/>
      </w:pPr>
      <w:r>
        <w:rPr>
          <w:highlight w:val="white"/>
        </w:rPr>
        <w:t>Знать правила игры в настольный теннис.</w:t>
      </w:r>
    </w:p>
    <w:p w14:paraId="AD000000">
      <w:pPr>
        <w:numPr>
          <w:ilvl w:val="0"/>
          <w:numId w:val="7"/>
        </w:numPr>
        <w:spacing w:afterAutospacing="on" w:beforeAutospacing="on" w:line="240" w:lineRule="auto"/>
        <w:ind/>
      </w:pPr>
      <w:r>
        <w:rPr>
          <w:highlight w:val="white"/>
        </w:rPr>
        <w:t>  Подавать  простую подачу. Играть с  партнером.</w:t>
      </w:r>
    </w:p>
    <w:p w14:paraId="AE000000">
      <w:pPr>
        <w:pStyle w:val="Style_2"/>
        <w:spacing w:after="0" w:line="240" w:lineRule="auto"/>
        <w:ind/>
        <w:rPr>
          <w:b w:val="1"/>
          <w:color w:val="000000"/>
        </w:rPr>
      </w:pPr>
      <w:r>
        <w:rPr>
          <w:b w:val="1"/>
          <w:color w:val="000000"/>
        </w:rPr>
        <w:t xml:space="preserve">1.11 Формы проведения итогов реализации </w:t>
      </w:r>
      <w:r>
        <w:rPr>
          <w:b w:val="1"/>
          <w:color w:val="000000"/>
        </w:rPr>
        <w:t>рабочей п</w:t>
      </w:r>
      <w:r>
        <w:rPr>
          <w:b w:val="1"/>
          <w:color w:val="000000"/>
        </w:rPr>
        <w:t>рограммы.</w:t>
      </w:r>
    </w:p>
    <w:p w14:paraId="AF000000">
      <w:pPr>
        <w:spacing w:after="0" w:line="240" w:lineRule="auto"/>
        <w:ind w:firstLine="708" w:left="0"/>
        <w:rPr>
          <w:color w:val="000000"/>
        </w:rPr>
      </w:pPr>
      <w:r>
        <w:rPr>
          <w:color w:val="000000"/>
        </w:rPr>
        <w:t>Основной показатель секции по настольному теннису – выполнение в конце каждого года программных требований по уровню подготовленности занимающихся, выраженных в количественн</w:t>
      </w:r>
      <w:r>
        <w:rPr>
          <w:color w:val="000000"/>
        </w:rPr>
        <w:t>о -</w:t>
      </w:r>
      <w:r>
        <w:rPr>
          <w:color w:val="000000"/>
        </w:rPr>
        <w:t xml:space="preserve"> качественных показателях технической, тактической, физической, теоретической подготовленности, физического развития.</w:t>
      </w:r>
    </w:p>
    <w:p w14:paraId="B0000000">
      <w:pPr>
        <w:spacing w:after="0" w:line="240" w:lineRule="auto"/>
        <w:ind w:firstLine="708" w:left="0"/>
        <w:rPr>
          <w:color w:val="000000"/>
        </w:rPr>
      </w:pPr>
      <w:r>
        <w:rPr>
          <w:color w:val="000000"/>
        </w:rPr>
        <w:t>Диагностика проводится в виде тестов и контрольных упражнений.</w:t>
      </w:r>
    </w:p>
    <w:p w14:paraId="B1000000">
      <w:pPr>
        <w:spacing w:after="0" w:line="240" w:lineRule="auto"/>
        <w:ind w:firstLine="708" w:left="0"/>
        <w:rPr>
          <w:color w:val="000000"/>
        </w:rPr>
      </w:pPr>
      <w:r>
        <w:rPr>
          <w:color w:val="000000"/>
        </w:rPr>
        <w:t>Контрольные тесты и упражнения проводятся в течени</w:t>
      </w:r>
      <w:r>
        <w:rPr>
          <w:color w:val="000000"/>
        </w:rPr>
        <w:t>и</w:t>
      </w:r>
      <w:r>
        <w:rPr>
          <w:color w:val="000000"/>
        </w:rPr>
        <w:t xml:space="preserve"> всего учебного тренировочного годового цикла 2 раза в год.</w:t>
      </w:r>
    </w:p>
    <w:p w14:paraId="B2000000">
      <w:pPr>
        <w:spacing w:after="0" w:line="240" w:lineRule="auto"/>
        <w:ind w:firstLine="708" w:left="0"/>
        <w:rPr>
          <w:color w:val="000000"/>
        </w:rPr>
      </w:pPr>
      <w:r>
        <w:rPr>
          <w:color w:val="000000"/>
        </w:rPr>
        <w:t xml:space="preserve">В конце учебного года </w:t>
      </w:r>
      <w:r>
        <w:rPr>
          <w:color w:val="000000"/>
        </w:rPr>
        <w:t xml:space="preserve">( </w:t>
      </w:r>
      <w:r>
        <w:rPr>
          <w:color w:val="000000"/>
        </w:rPr>
        <w:t>в мае месяце)   все учащиеся группы сдают по общей физической подготовке контрольные зачеты. Результаты контрольных испытаний являются основой для отбора в группы следующего этапа многолетней подготовки.</w:t>
      </w:r>
    </w:p>
    <w:p w14:paraId="B3000000">
      <w:pPr>
        <w:spacing w:after="0" w:line="240" w:lineRule="auto"/>
        <w:ind w:firstLine="708" w:left="0"/>
        <w:rPr>
          <w:color w:val="000000"/>
        </w:rPr>
      </w:pPr>
    </w:p>
    <w:p w14:paraId="B4000000">
      <w:pPr>
        <w:spacing w:after="0" w:line="240" w:lineRule="auto"/>
        <w:ind/>
        <w:jc w:val="center"/>
        <w:rPr>
          <w:b w:val="1"/>
          <w:color w:val="000000"/>
        </w:rPr>
      </w:pPr>
      <w:r>
        <w:rPr>
          <w:b w:val="1"/>
          <w:color w:val="000000"/>
        </w:rPr>
        <w:t>Требования к объему соревновательной деятельности на этапах спортивной подготовки по виду спорта «</w:t>
      </w:r>
      <w:r>
        <w:rPr>
          <w:b w:val="1"/>
          <w:color w:val="000000"/>
        </w:rPr>
        <w:t xml:space="preserve">Настольному теннису </w:t>
      </w:r>
      <w:r>
        <w:rPr>
          <w:b w:val="1"/>
          <w:color w:val="000000"/>
        </w:rPr>
        <w:t>».</w:t>
      </w:r>
    </w:p>
    <w:p w14:paraId="B5000000">
      <w:pPr>
        <w:spacing w:after="0" w:line="240" w:lineRule="auto"/>
        <w:ind/>
        <w:jc w:val="center"/>
        <w:rPr>
          <w:color w:val="000000"/>
        </w:rPr>
      </w:pPr>
    </w:p>
    <w:tbl>
      <w:tblPr>
        <w:tblStyle w:val="Style_7"/>
        <w:tblLayout w:type="fixed"/>
      </w:tblPr>
      <w:tblGrid>
        <w:gridCol w:w="2383"/>
        <w:gridCol w:w="7264"/>
      </w:tblGrid>
      <w:tr>
        <w:trPr>
          <w:trHeight w:hRule="atLeast" w:val="315"/>
        </w:trPr>
        <w:tc>
          <w:tcPr>
            <w:tcW w:type="dxa" w:w="2383"/>
            <w:vMerge w:val="restart"/>
          </w:tcPr>
          <w:p w14:paraId="B6000000">
            <w:pPr>
              <w:ind/>
              <w:jc w:val="center"/>
              <w:rPr>
                <w:color w:val="000000"/>
              </w:rPr>
            </w:pPr>
            <w:r>
              <w:rPr>
                <w:color w:val="000000"/>
              </w:rPr>
              <w:t>Виды спортивных соревнований, игр</w:t>
            </w:r>
          </w:p>
        </w:tc>
        <w:tc>
          <w:tcPr>
            <w:tcW w:type="dxa" w:w="7264"/>
          </w:tcPr>
          <w:p w14:paraId="B7000000">
            <w:pPr>
              <w:ind/>
              <w:jc w:val="center"/>
              <w:rPr>
                <w:color w:val="000000"/>
              </w:rPr>
            </w:pPr>
            <w:r>
              <w:rPr>
                <w:color w:val="000000"/>
              </w:rPr>
              <w:t xml:space="preserve">Этапы и годы спортивной подготовки </w:t>
            </w:r>
          </w:p>
        </w:tc>
      </w:tr>
      <w:tr>
        <w:trPr>
          <w:trHeight w:hRule="atLeast" w:val="144"/>
        </w:trPr>
        <w:tc>
          <w:tcPr>
            <w:tcW w:type="dxa" w:w="2383"/>
            <w:gridSpan w:val="1"/>
            <w:vMerge w:val="continue"/>
          </w:tcPr>
          <w:p/>
        </w:tc>
        <w:tc>
          <w:tcPr>
            <w:tcW w:type="dxa" w:w="7264"/>
          </w:tcPr>
          <w:p w14:paraId="B8000000">
            <w:pPr>
              <w:ind/>
              <w:jc w:val="center"/>
              <w:rPr>
                <w:color w:val="000000"/>
              </w:rPr>
            </w:pPr>
            <w:r>
              <w:rPr>
                <w:color w:val="000000"/>
              </w:rPr>
              <w:t xml:space="preserve">Этап начальной подготовки </w:t>
            </w:r>
          </w:p>
        </w:tc>
      </w:tr>
      <w:tr>
        <w:trPr>
          <w:trHeight w:hRule="atLeast" w:val="144"/>
        </w:trPr>
        <w:tc>
          <w:tcPr>
            <w:tcW w:type="dxa" w:w="2383"/>
            <w:gridSpan w:val="1"/>
            <w:vMerge w:val="continue"/>
          </w:tcPr>
          <w:p/>
        </w:tc>
        <w:tc>
          <w:tcPr>
            <w:tcW w:type="dxa" w:w="7264"/>
          </w:tcPr>
          <w:p w14:paraId="B9000000">
            <w:pPr>
              <w:ind/>
              <w:jc w:val="center"/>
              <w:rPr>
                <w:color w:val="000000"/>
              </w:rPr>
            </w:pPr>
            <w:r>
              <w:rPr>
                <w:color w:val="000000"/>
              </w:rPr>
              <w:t xml:space="preserve"> 3 год</w:t>
            </w:r>
          </w:p>
        </w:tc>
      </w:tr>
      <w:tr>
        <w:trPr>
          <w:trHeight w:hRule="atLeast" w:val="315"/>
        </w:trPr>
        <w:tc>
          <w:tcPr>
            <w:tcW w:type="dxa" w:w="2383"/>
          </w:tcPr>
          <w:p w14:paraId="BA000000">
            <w:pPr>
              <w:ind/>
              <w:jc w:val="center"/>
              <w:rPr>
                <w:color w:val="000000"/>
              </w:rPr>
            </w:pPr>
            <w:r>
              <w:rPr>
                <w:color w:val="000000"/>
              </w:rPr>
              <w:t xml:space="preserve">Контрольные </w:t>
            </w:r>
          </w:p>
        </w:tc>
        <w:tc>
          <w:tcPr>
            <w:tcW w:type="dxa" w:w="7264"/>
          </w:tcPr>
          <w:p w14:paraId="BB000000">
            <w:pPr>
              <w:ind/>
              <w:jc w:val="center"/>
              <w:rPr>
                <w:color w:val="000000"/>
              </w:rPr>
            </w:pPr>
            <w:r>
              <w:rPr>
                <w:color w:val="000000"/>
              </w:rPr>
              <w:t>1</w:t>
            </w:r>
          </w:p>
        </w:tc>
      </w:tr>
      <w:tr>
        <w:trPr>
          <w:trHeight w:hRule="atLeast" w:val="315"/>
        </w:trPr>
        <w:tc>
          <w:tcPr>
            <w:tcW w:type="dxa" w:w="2383"/>
          </w:tcPr>
          <w:p w14:paraId="BC000000">
            <w:pPr>
              <w:ind/>
              <w:jc w:val="center"/>
              <w:rPr>
                <w:color w:val="000000"/>
              </w:rPr>
            </w:pPr>
            <w:r>
              <w:rPr>
                <w:color w:val="000000"/>
              </w:rPr>
              <w:t>Основные</w:t>
            </w:r>
          </w:p>
        </w:tc>
        <w:tc>
          <w:tcPr>
            <w:tcW w:type="dxa" w:w="7264"/>
          </w:tcPr>
          <w:p w14:paraId="BD000000">
            <w:pPr>
              <w:ind/>
              <w:jc w:val="center"/>
              <w:rPr>
                <w:color w:val="000000"/>
              </w:rPr>
            </w:pPr>
            <w:r>
              <w:rPr>
                <w:color w:val="000000"/>
              </w:rPr>
              <w:t>-</w:t>
            </w:r>
          </w:p>
        </w:tc>
      </w:tr>
      <w:tr>
        <w:trPr>
          <w:trHeight w:hRule="atLeast" w:val="330"/>
        </w:trPr>
        <w:tc>
          <w:tcPr>
            <w:tcW w:type="dxa" w:w="2383"/>
          </w:tcPr>
          <w:p w14:paraId="BE000000">
            <w:pPr>
              <w:ind/>
              <w:jc w:val="center"/>
              <w:rPr>
                <w:color w:val="000000"/>
              </w:rPr>
            </w:pPr>
            <w:r>
              <w:rPr>
                <w:color w:val="000000"/>
              </w:rPr>
              <w:t xml:space="preserve">Главные </w:t>
            </w:r>
          </w:p>
        </w:tc>
        <w:tc>
          <w:tcPr>
            <w:tcW w:type="dxa" w:w="7264"/>
          </w:tcPr>
          <w:p w14:paraId="BF000000">
            <w:pPr>
              <w:ind/>
              <w:jc w:val="center"/>
              <w:rPr>
                <w:color w:val="000000"/>
              </w:rPr>
            </w:pPr>
            <w:r>
              <w:rPr>
                <w:color w:val="000000"/>
              </w:rPr>
              <w:t>-</w:t>
            </w:r>
          </w:p>
        </w:tc>
      </w:tr>
      <w:tr>
        <w:trPr>
          <w:trHeight w:hRule="atLeast" w:val="630"/>
        </w:trPr>
        <w:tc>
          <w:tcPr>
            <w:tcW w:type="dxa" w:w="2383"/>
          </w:tcPr>
          <w:p w14:paraId="C0000000">
            <w:pPr>
              <w:ind/>
              <w:jc w:val="center"/>
              <w:rPr>
                <w:color w:val="000000"/>
              </w:rPr>
            </w:pPr>
            <w:r>
              <w:rPr>
                <w:color w:val="000000"/>
              </w:rPr>
              <w:t xml:space="preserve">Всего соревнований </w:t>
            </w:r>
          </w:p>
        </w:tc>
        <w:tc>
          <w:tcPr>
            <w:tcW w:type="dxa" w:w="7264"/>
          </w:tcPr>
          <w:p w14:paraId="C1000000">
            <w:pPr>
              <w:ind/>
              <w:jc w:val="center"/>
              <w:rPr>
                <w:color w:val="000000"/>
              </w:rPr>
            </w:pPr>
            <w:r>
              <w:rPr>
                <w:color w:val="000000"/>
              </w:rPr>
              <w:t>1</w:t>
            </w:r>
          </w:p>
        </w:tc>
      </w:tr>
      <w:tr>
        <w:trPr>
          <w:trHeight w:hRule="atLeast" w:val="645"/>
        </w:trPr>
        <w:tc>
          <w:tcPr>
            <w:tcW w:type="dxa" w:w="2383"/>
          </w:tcPr>
          <w:p w14:paraId="C2000000">
            <w:pPr>
              <w:ind/>
              <w:jc w:val="center"/>
              <w:rPr>
                <w:color w:val="000000"/>
              </w:rPr>
            </w:pPr>
            <w:r>
              <w:rPr>
                <w:color w:val="000000"/>
              </w:rPr>
              <w:t xml:space="preserve">Всего одиночных матчей </w:t>
            </w:r>
          </w:p>
        </w:tc>
        <w:tc>
          <w:tcPr>
            <w:tcW w:type="dxa" w:w="7264"/>
          </w:tcPr>
          <w:p w14:paraId="C3000000">
            <w:pPr>
              <w:ind/>
              <w:jc w:val="center"/>
              <w:rPr>
                <w:color w:val="000000"/>
              </w:rPr>
            </w:pPr>
            <w:r>
              <w:rPr>
                <w:color w:val="000000"/>
              </w:rPr>
              <w:t>2</w:t>
            </w:r>
          </w:p>
        </w:tc>
      </w:tr>
      <w:tr>
        <w:trPr>
          <w:trHeight w:hRule="atLeast" w:val="330"/>
        </w:trPr>
        <w:tc>
          <w:tcPr>
            <w:tcW w:type="dxa" w:w="2383"/>
          </w:tcPr>
          <w:p w14:paraId="C4000000">
            <w:pPr>
              <w:ind/>
              <w:jc w:val="center"/>
              <w:rPr>
                <w:color w:val="000000"/>
              </w:rPr>
            </w:pPr>
            <w:r>
              <w:rPr>
                <w:color w:val="000000"/>
              </w:rPr>
              <w:t xml:space="preserve">Всего парных матчей </w:t>
            </w:r>
          </w:p>
        </w:tc>
        <w:tc>
          <w:tcPr>
            <w:tcW w:type="dxa" w:w="7264"/>
          </w:tcPr>
          <w:p w14:paraId="C5000000">
            <w:pPr>
              <w:ind/>
              <w:jc w:val="center"/>
              <w:rPr>
                <w:color w:val="000000"/>
              </w:rPr>
            </w:pPr>
            <w:r>
              <w:rPr>
                <w:color w:val="000000"/>
              </w:rPr>
              <w:t>-</w:t>
            </w:r>
          </w:p>
        </w:tc>
      </w:tr>
    </w:tbl>
    <w:p w14:paraId="C6000000">
      <w:pPr>
        <w:tabs>
          <w:tab w:leader="none" w:pos="7938" w:val="left"/>
        </w:tabs>
        <w:spacing w:afterAutospacing="on" w:beforeAutospacing="on" w:line="240" w:lineRule="auto"/>
        <w:ind/>
        <w:rPr>
          <w:b w:val="1"/>
          <w:color w:val="000000"/>
        </w:rPr>
      </w:pPr>
    </w:p>
    <w:p w14:paraId="C7000000">
      <w:pPr>
        <w:spacing w:afterAutospacing="on" w:beforeAutospacing="on" w:line="240" w:lineRule="auto"/>
        <w:ind w:firstLine="0" w:left="720"/>
        <w:jc w:val="center"/>
        <w:rPr>
          <w:b w:val="1"/>
          <w:color w:val="000000"/>
        </w:rPr>
      </w:pPr>
      <w:r>
        <w:rPr>
          <w:b w:val="1"/>
          <w:color w:val="000000"/>
        </w:rPr>
        <w:t>2.СОДЕРЖАНИЕ ПРОГРАММЫ</w:t>
      </w:r>
    </w:p>
    <w:p w14:paraId="C8000000">
      <w:pPr>
        <w:spacing w:after="0" w:line="240" w:lineRule="auto"/>
        <w:ind/>
        <w:rPr>
          <w:b w:val="1"/>
        </w:rPr>
      </w:pPr>
    </w:p>
    <w:tbl>
      <w:tblPr>
        <w:tblStyle w:val="Style_7"/>
        <w:tblLayout w:type="fixed"/>
      </w:tblPr>
      <w:tblGrid>
        <w:gridCol w:w="817"/>
        <w:gridCol w:w="8754"/>
      </w:tblGrid>
      <w:tr>
        <w:tc>
          <w:tcPr>
            <w:tcW w:type="dxa" w:w="817"/>
          </w:tcPr>
          <w:p w14:paraId="C9000000">
            <w:pPr>
              <w:rPr>
                <w:b w:val="1"/>
              </w:rPr>
            </w:pPr>
            <w:r>
              <w:rPr>
                <w:b w:val="1"/>
              </w:rPr>
              <w:t>№</w:t>
            </w:r>
          </w:p>
        </w:tc>
        <w:tc>
          <w:tcPr>
            <w:tcW w:type="dxa" w:w="8754"/>
          </w:tcPr>
          <w:p w14:paraId="CA000000">
            <w:pPr>
              <w:ind/>
              <w:jc w:val="center"/>
              <w:rPr>
                <w:b w:val="1"/>
              </w:rPr>
            </w:pPr>
            <w:r>
              <w:rPr>
                <w:b w:val="1"/>
              </w:rPr>
              <w:t>Темы занятий</w:t>
            </w:r>
          </w:p>
        </w:tc>
      </w:tr>
      <w:tr>
        <w:tc>
          <w:tcPr>
            <w:tcW w:type="dxa" w:w="817"/>
          </w:tcPr>
          <w:p w14:paraId="CB000000">
            <w:pPr>
              <w:rPr>
                <w:b w:val="1"/>
              </w:rPr>
            </w:pPr>
            <w:r>
              <w:rPr>
                <w:b w:val="1"/>
              </w:rPr>
              <w:t>1</w:t>
            </w:r>
          </w:p>
        </w:tc>
        <w:tc>
          <w:tcPr>
            <w:tcW w:type="dxa" w:w="8754"/>
          </w:tcPr>
          <w:p w14:paraId="CC000000">
            <w:pPr>
              <w:rPr>
                <w:b w:val="1"/>
              </w:rPr>
            </w:pPr>
            <w:r>
              <w:t>Теория. Обязанности и права игроков.</w:t>
            </w:r>
          </w:p>
        </w:tc>
      </w:tr>
      <w:tr>
        <w:tc>
          <w:tcPr>
            <w:tcW w:type="dxa" w:w="817"/>
          </w:tcPr>
          <w:p w14:paraId="CD000000">
            <w:pPr>
              <w:rPr>
                <w:b w:val="1"/>
              </w:rPr>
            </w:pPr>
            <w:r>
              <w:rPr>
                <w:b w:val="1"/>
              </w:rPr>
              <w:t>2</w:t>
            </w:r>
          </w:p>
        </w:tc>
        <w:tc>
          <w:tcPr>
            <w:tcW w:type="dxa" w:w="8754"/>
          </w:tcPr>
          <w:p w14:paraId="CE000000">
            <w:pPr>
              <w:rPr>
                <w:b w:val="1"/>
              </w:rPr>
            </w:pPr>
            <w:r>
              <w:t>Практика. Общая физическая подготовка.</w:t>
            </w:r>
          </w:p>
        </w:tc>
      </w:tr>
      <w:tr>
        <w:tc>
          <w:tcPr>
            <w:tcW w:type="dxa" w:w="817"/>
          </w:tcPr>
          <w:p w14:paraId="CF000000">
            <w:pPr>
              <w:rPr>
                <w:b w:val="1"/>
              </w:rPr>
            </w:pPr>
            <w:r>
              <w:rPr>
                <w:b w:val="1"/>
              </w:rPr>
              <w:t>3</w:t>
            </w:r>
          </w:p>
        </w:tc>
        <w:tc>
          <w:tcPr>
            <w:tcW w:type="dxa" w:w="8754"/>
          </w:tcPr>
          <w:p w14:paraId="D0000000">
            <w:pPr>
              <w:rPr>
                <w:b w:val="1"/>
              </w:rPr>
            </w:pPr>
            <w:r>
              <w:t xml:space="preserve">Практика. </w:t>
            </w:r>
            <w:r>
              <w:t>Виды приема мяча: хватка ракетки, толчок, срезка, накат, подача, подрезка, передвижение у стола.</w:t>
            </w:r>
          </w:p>
        </w:tc>
      </w:tr>
      <w:tr>
        <w:tc>
          <w:tcPr>
            <w:tcW w:type="dxa" w:w="817"/>
          </w:tcPr>
          <w:p w14:paraId="D1000000">
            <w:pPr>
              <w:rPr>
                <w:b w:val="1"/>
              </w:rPr>
            </w:pPr>
            <w:r>
              <w:rPr>
                <w:b w:val="1"/>
              </w:rPr>
              <w:t>4</w:t>
            </w:r>
          </w:p>
        </w:tc>
        <w:tc>
          <w:tcPr>
            <w:tcW w:type="dxa" w:w="8754"/>
          </w:tcPr>
          <w:p w14:paraId="D2000000">
            <w:pPr>
              <w:rPr>
                <w:b w:val="1"/>
              </w:rPr>
            </w:pPr>
            <w:r>
              <w:t xml:space="preserve">Практика. </w:t>
            </w:r>
            <w:r>
              <w:t>Виды приема мяча: хватка ракетки, толчок, срезка, накат, подача, подрезка, передвижение у стола.</w:t>
            </w:r>
          </w:p>
        </w:tc>
      </w:tr>
      <w:tr>
        <w:tc>
          <w:tcPr>
            <w:tcW w:type="dxa" w:w="817"/>
          </w:tcPr>
          <w:p w14:paraId="D3000000">
            <w:pPr>
              <w:rPr>
                <w:b w:val="1"/>
              </w:rPr>
            </w:pPr>
            <w:r>
              <w:rPr>
                <w:b w:val="1"/>
              </w:rPr>
              <w:t>5</w:t>
            </w:r>
          </w:p>
        </w:tc>
        <w:tc>
          <w:tcPr>
            <w:tcW w:type="dxa" w:w="8754"/>
          </w:tcPr>
          <w:p w14:paraId="D4000000">
            <w:pPr>
              <w:rPr>
                <w:b w:val="1"/>
              </w:rPr>
            </w:pPr>
            <w:r>
              <w:t>Практика. Упражнения на подвижность суставов: вращения, повороты, наклоны, прыжки.</w:t>
            </w:r>
          </w:p>
        </w:tc>
      </w:tr>
      <w:tr>
        <w:tc>
          <w:tcPr>
            <w:tcW w:type="dxa" w:w="817"/>
          </w:tcPr>
          <w:p w14:paraId="D5000000">
            <w:pPr>
              <w:rPr>
                <w:b w:val="1"/>
              </w:rPr>
            </w:pPr>
            <w:r>
              <w:rPr>
                <w:b w:val="1"/>
              </w:rPr>
              <w:t>6</w:t>
            </w:r>
          </w:p>
        </w:tc>
        <w:tc>
          <w:tcPr>
            <w:tcW w:type="dxa" w:w="8754"/>
          </w:tcPr>
          <w:p w14:paraId="D6000000">
            <w:pPr>
              <w:rPr>
                <w:b w:val="1"/>
              </w:rPr>
            </w:pPr>
            <w:r>
              <w:t>Практика. Упражнения на подвижность суставов: вращения, повороты, наклоны, прыжки.</w:t>
            </w:r>
          </w:p>
        </w:tc>
      </w:tr>
      <w:tr>
        <w:tc>
          <w:tcPr>
            <w:tcW w:type="dxa" w:w="817"/>
          </w:tcPr>
          <w:p w14:paraId="D7000000">
            <w:pPr>
              <w:rPr>
                <w:b w:val="1"/>
              </w:rPr>
            </w:pPr>
            <w:r>
              <w:rPr>
                <w:b w:val="1"/>
              </w:rPr>
              <w:t>7</w:t>
            </w:r>
          </w:p>
        </w:tc>
        <w:tc>
          <w:tcPr>
            <w:tcW w:type="dxa" w:w="8754"/>
          </w:tcPr>
          <w:p w14:paraId="D8000000">
            <w:pPr>
              <w:rPr>
                <w:b w:val="1"/>
              </w:rPr>
            </w:pPr>
            <w:r>
              <w:t xml:space="preserve">Практика. </w:t>
            </w:r>
            <w:r>
              <w:t>Упражнения на развитие координации движений, силы, ловкости, быстроты, приседания, гибкости, выносливости.</w:t>
            </w:r>
          </w:p>
        </w:tc>
      </w:tr>
      <w:tr>
        <w:tc>
          <w:tcPr>
            <w:tcW w:type="dxa" w:w="817"/>
          </w:tcPr>
          <w:p w14:paraId="D9000000">
            <w:pPr>
              <w:rPr>
                <w:b w:val="1"/>
              </w:rPr>
            </w:pPr>
            <w:r>
              <w:rPr>
                <w:b w:val="1"/>
              </w:rPr>
              <w:t>8</w:t>
            </w:r>
          </w:p>
        </w:tc>
        <w:tc>
          <w:tcPr>
            <w:tcW w:type="dxa" w:w="8754"/>
          </w:tcPr>
          <w:p w14:paraId="DA000000">
            <w:pPr>
              <w:rPr>
                <w:b w:val="1"/>
              </w:rPr>
            </w:pPr>
            <w:r>
              <w:t xml:space="preserve">Практика. </w:t>
            </w:r>
            <w:r>
              <w:t>Упражнения на развитие координации движений, силы, ловкости, быстроты, приседания, гибкости, выносливости.</w:t>
            </w:r>
          </w:p>
        </w:tc>
      </w:tr>
      <w:tr>
        <w:tc>
          <w:tcPr>
            <w:tcW w:type="dxa" w:w="817"/>
          </w:tcPr>
          <w:p w14:paraId="DB000000">
            <w:pPr>
              <w:rPr>
                <w:b w:val="1"/>
              </w:rPr>
            </w:pPr>
            <w:r>
              <w:rPr>
                <w:b w:val="1"/>
              </w:rPr>
              <w:t>9</w:t>
            </w:r>
          </w:p>
        </w:tc>
        <w:tc>
          <w:tcPr>
            <w:tcW w:type="dxa" w:w="8754"/>
          </w:tcPr>
          <w:p w14:paraId="DC000000">
            <w:pPr>
              <w:rPr>
                <w:b w:val="1"/>
              </w:rPr>
            </w:pPr>
            <w:r>
              <w:t xml:space="preserve">Практика. </w:t>
            </w:r>
            <w:r>
              <w:t>Эстафеты с мячом и ракеткой</w:t>
            </w:r>
            <w:r>
              <w:t>.</w:t>
            </w:r>
          </w:p>
        </w:tc>
      </w:tr>
      <w:tr>
        <w:tc>
          <w:tcPr>
            <w:tcW w:type="dxa" w:w="817"/>
          </w:tcPr>
          <w:p w14:paraId="DD000000">
            <w:pPr>
              <w:rPr>
                <w:b w:val="1"/>
              </w:rPr>
            </w:pPr>
            <w:r>
              <w:rPr>
                <w:b w:val="1"/>
              </w:rPr>
              <w:t>10</w:t>
            </w:r>
          </w:p>
        </w:tc>
        <w:tc>
          <w:tcPr>
            <w:tcW w:type="dxa" w:w="8754"/>
          </w:tcPr>
          <w:p w14:paraId="DE000000">
            <w:pPr>
              <w:rPr>
                <w:b w:val="1"/>
              </w:rPr>
            </w:pPr>
            <w:r>
              <w:t>Практика. Эстафеты с теннисными ракетками.</w:t>
            </w:r>
          </w:p>
        </w:tc>
      </w:tr>
      <w:tr>
        <w:tc>
          <w:tcPr>
            <w:tcW w:type="dxa" w:w="817"/>
          </w:tcPr>
          <w:p w14:paraId="DF000000">
            <w:pPr>
              <w:rPr>
                <w:b w:val="1"/>
              </w:rPr>
            </w:pPr>
            <w:r>
              <w:rPr>
                <w:b w:val="1"/>
              </w:rPr>
              <w:t>11</w:t>
            </w:r>
          </w:p>
        </w:tc>
        <w:tc>
          <w:tcPr>
            <w:tcW w:type="dxa" w:w="8754"/>
          </w:tcPr>
          <w:p w14:paraId="E0000000">
            <w:pPr>
              <w:rPr>
                <w:b w:val="1"/>
              </w:rPr>
            </w:pPr>
            <w:r>
              <w:t>Практика. Эстафеты, и</w:t>
            </w:r>
            <w:r>
              <w:t>гры и упражнения на равновесие</w:t>
            </w:r>
            <w:r>
              <w:t>.</w:t>
            </w:r>
          </w:p>
        </w:tc>
      </w:tr>
      <w:tr>
        <w:tc>
          <w:tcPr>
            <w:tcW w:type="dxa" w:w="817"/>
          </w:tcPr>
          <w:p w14:paraId="E1000000">
            <w:pPr>
              <w:rPr>
                <w:b w:val="1"/>
              </w:rPr>
            </w:pPr>
            <w:r>
              <w:rPr>
                <w:b w:val="1"/>
              </w:rPr>
              <w:t>12</w:t>
            </w:r>
          </w:p>
        </w:tc>
        <w:tc>
          <w:tcPr>
            <w:tcW w:type="dxa" w:w="8754"/>
          </w:tcPr>
          <w:p w14:paraId="E2000000">
            <w:pPr>
              <w:rPr>
                <w:b w:val="1"/>
              </w:rPr>
            </w:pPr>
            <w:r>
              <w:t>Практика. Эстафеты, и</w:t>
            </w:r>
            <w:r>
              <w:t>гры и упражнения на равновесие</w:t>
            </w:r>
            <w:r>
              <w:t>.</w:t>
            </w:r>
          </w:p>
        </w:tc>
      </w:tr>
      <w:tr>
        <w:tc>
          <w:tcPr>
            <w:tcW w:type="dxa" w:w="817"/>
          </w:tcPr>
          <w:p w14:paraId="E3000000">
            <w:pPr>
              <w:rPr>
                <w:b w:val="1"/>
              </w:rPr>
            </w:pPr>
            <w:r>
              <w:rPr>
                <w:b w:val="1"/>
              </w:rPr>
              <w:t>13</w:t>
            </w:r>
          </w:p>
        </w:tc>
        <w:tc>
          <w:tcPr>
            <w:tcW w:type="dxa" w:w="8754"/>
          </w:tcPr>
          <w:p w14:paraId="E4000000">
            <w:pPr>
              <w:rPr>
                <w:b w:val="1"/>
              </w:rPr>
            </w:pPr>
            <w:r>
              <w:t>Практика. Эстафеты на скорость.</w:t>
            </w:r>
          </w:p>
        </w:tc>
      </w:tr>
      <w:tr>
        <w:tc>
          <w:tcPr>
            <w:tcW w:type="dxa" w:w="817"/>
          </w:tcPr>
          <w:p w14:paraId="E5000000">
            <w:pPr>
              <w:rPr>
                <w:b w:val="1"/>
              </w:rPr>
            </w:pPr>
            <w:r>
              <w:rPr>
                <w:b w:val="1"/>
              </w:rPr>
              <w:t>14</w:t>
            </w:r>
          </w:p>
        </w:tc>
        <w:tc>
          <w:tcPr>
            <w:tcW w:type="dxa" w:w="8754"/>
          </w:tcPr>
          <w:p w14:paraId="E6000000">
            <w:pPr>
              <w:rPr>
                <w:b w:val="1"/>
              </w:rPr>
            </w:pPr>
            <w:r>
              <w:t xml:space="preserve">Практика. </w:t>
            </w:r>
            <w:r>
              <w:t>Эстафеты с мячом и ракеткой</w:t>
            </w:r>
            <w:r>
              <w:t>.</w:t>
            </w:r>
          </w:p>
        </w:tc>
      </w:tr>
      <w:tr>
        <w:tc>
          <w:tcPr>
            <w:tcW w:type="dxa" w:w="817"/>
          </w:tcPr>
          <w:p w14:paraId="E7000000">
            <w:pPr>
              <w:rPr>
                <w:b w:val="1"/>
              </w:rPr>
            </w:pPr>
            <w:r>
              <w:rPr>
                <w:b w:val="1"/>
              </w:rPr>
              <w:t>15</w:t>
            </w:r>
          </w:p>
        </w:tc>
        <w:tc>
          <w:tcPr>
            <w:tcW w:type="dxa" w:w="8754"/>
          </w:tcPr>
          <w:p w14:paraId="E8000000">
            <w:pPr>
              <w:rPr>
                <w:b w:val="1"/>
              </w:rPr>
            </w:pPr>
            <w:r>
              <w:t>Практика: Выполнение способов хватки ракетки. Отработка исходных положений (стойки). Отработка способов передвижения.</w:t>
            </w:r>
          </w:p>
        </w:tc>
      </w:tr>
      <w:tr>
        <w:tc>
          <w:tcPr>
            <w:tcW w:type="dxa" w:w="817"/>
          </w:tcPr>
          <w:p w14:paraId="E9000000">
            <w:pPr>
              <w:rPr>
                <w:b w:val="1"/>
              </w:rPr>
            </w:pPr>
            <w:r>
              <w:rPr>
                <w:b w:val="1"/>
              </w:rPr>
              <w:t>16</w:t>
            </w:r>
          </w:p>
        </w:tc>
        <w:tc>
          <w:tcPr>
            <w:tcW w:type="dxa" w:w="8754"/>
          </w:tcPr>
          <w:p w14:paraId="EA000000">
            <w:pPr>
              <w:rPr>
                <w:b w:val="1"/>
              </w:rPr>
            </w:pPr>
            <w:r>
              <w:t>Практика: Выполнение способов хватки ракетки. Отработка исходных положений (стойки). Отработка способов передвижения.</w:t>
            </w:r>
          </w:p>
        </w:tc>
      </w:tr>
      <w:tr>
        <w:tc>
          <w:tcPr>
            <w:tcW w:type="dxa" w:w="817"/>
          </w:tcPr>
          <w:p w14:paraId="EB000000">
            <w:pPr>
              <w:rPr>
                <w:b w:val="1"/>
              </w:rPr>
            </w:pPr>
            <w:r>
              <w:rPr>
                <w:b w:val="1"/>
              </w:rPr>
              <w:t>17</w:t>
            </w:r>
          </w:p>
        </w:tc>
        <w:tc>
          <w:tcPr>
            <w:tcW w:type="dxa" w:w="8754"/>
          </w:tcPr>
          <w:p w14:paraId="EC000000">
            <w:pPr>
              <w:rPr>
                <w:b w:val="1"/>
              </w:rPr>
            </w:pPr>
            <w:r>
              <w:t xml:space="preserve">Теория. Виды и приемы мяча: удары по мячу правой и левой сторонами ракетки; двумя сторонами поочередно; на разную высоту с последующей ловлей ракеткой без отскока от нее; в движении; с поворотами; изменениями направления бегом, шагом; бегом с мячом. </w:t>
            </w:r>
            <w:r>
              <w:t>Лежащим на поверхности игровой плоскости ракетки.</w:t>
            </w:r>
          </w:p>
        </w:tc>
      </w:tr>
      <w:tr>
        <w:tc>
          <w:tcPr>
            <w:tcW w:type="dxa" w:w="817"/>
          </w:tcPr>
          <w:p w14:paraId="ED000000">
            <w:pPr>
              <w:rPr>
                <w:b w:val="1"/>
              </w:rPr>
            </w:pPr>
            <w:r>
              <w:rPr>
                <w:b w:val="1"/>
              </w:rPr>
              <w:t>18</w:t>
            </w:r>
          </w:p>
        </w:tc>
        <w:tc>
          <w:tcPr>
            <w:tcW w:type="dxa" w:w="8754"/>
          </w:tcPr>
          <w:p w14:paraId="EE000000">
            <w:pPr>
              <w:rPr>
                <w:b w:val="1"/>
              </w:rPr>
            </w:pPr>
            <w:r>
              <w:t xml:space="preserve">Практика. </w:t>
            </w:r>
            <w:r>
              <w:t>Прием мяча: хватка ракетки, толчок, срезка, накат, подача, подрезка, передвижение у стола.</w:t>
            </w:r>
          </w:p>
        </w:tc>
      </w:tr>
      <w:tr>
        <w:tc>
          <w:tcPr>
            <w:tcW w:type="dxa" w:w="817"/>
          </w:tcPr>
          <w:p w14:paraId="EF000000">
            <w:pPr>
              <w:rPr>
                <w:b w:val="1"/>
              </w:rPr>
            </w:pPr>
            <w:r>
              <w:rPr>
                <w:b w:val="1"/>
              </w:rPr>
              <w:t>19</w:t>
            </w:r>
          </w:p>
        </w:tc>
        <w:tc>
          <w:tcPr>
            <w:tcW w:type="dxa" w:w="8754"/>
          </w:tcPr>
          <w:p w14:paraId="F0000000">
            <w:pPr>
              <w:rPr>
                <w:b w:val="1"/>
              </w:rPr>
            </w:pPr>
            <w:r>
              <w:t>Практика. Эстафеты на развитие ловкости.</w:t>
            </w:r>
          </w:p>
        </w:tc>
      </w:tr>
      <w:tr>
        <w:tc>
          <w:tcPr>
            <w:tcW w:type="dxa" w:w="817"/>
          </w:tcPr>
          <w:p w14:paraId="F1000000">
            <w:pPr>
              <w:rPr>
                <w:b w:val="1"/>
              </w:rPr>
            </w:pPr>
            <w:r>
              <w:rPr>
                <w:b w:val="1"/>
              </w:rPr>
              <w:t>20</w:t>
            </w:r>
          </w:p>
        </w:tc>
        <w:tc>
          <w:tcPr>
            <w:tcW w:type="dxa" w:w="8754"/>
          </w:tcPr>
          <w:p w14:paraId="F2000000">
            <w:pPr>
              <w:rPr>
                <w:b w:val="1"/>
              </w:rPr>
            </w:pPr>
            <w:r>
              <w:t xml:space="preserve">Практика. Удар на </w:t>
            </w:r>
            <w:r>
              <w:t>столе</w:t>
            </w:r>
            <w:r>
              <w:t xml:space="preserve"> по мячам, выбрасываемым (отбиваемым) тренером-преподавателем или партнером.</w:t>
            </w:r>
          </w:p>
        </w:tc>
      </w:tr>
      <w:tr>
        <w:tc>
          <w:tcPr>
            <w:tcW w:type="dxa" w:w="817"/>
          </w:tcPr>
          <w:p w14:paraId="F3000000">
            <w:pPr>
              <w:rPr>
                <w:b w:val="1"/>
              </w:rPr>
            </w:pPr>
            <w:r>
              <w:rPr>
                <w:b w:val="1"/>
              </w:rPr>
              <w:t>21</w:t>
            </w:r>
          </w:p>
        </w:tc>
        <w:tc>
          <w:tcPr>
            <w:tcW w:type="dxa" w:w="8754"/>
          </w:tcPr>
          <w:p w14:paraId="F4000000">
            <w:pPr>
              <w:rPr>
                <w:b w:val="1"/>
              </w:rPr>
            </w:pPr>
            <w:r>
              <w:t xml:space="preserve">Практика. Удар на </w:t>
            </w:r>
            <w:r>
              <w:t>столе</w:t>
            </w:r>
            <w:r>
              <w:t xml:space="preserve"> по мячам, выбрасываемым (отбиваемым) тренером-преподавателем или партнером.</w:t>
            </w:r>
          </w:p>
        </w:tc>
      </w:tr>
      <w:tr>
        <w:tc>
          <w:tcPr>
            <w:tcW w:type="dxa" w:w="817"/>
          </w:tcPr>
          <w:p w14:paraId="F5000000">
            <w:pPr>
              <w:rPr>
                <w:b w:val="1"/>
              </w:rPr>
            </w:pPr>
            <w:r>
              <w:rPr>
                <w:b w:val="1"/>
              </w:rPr>
              <w:t>22</w:t>
            </w:r>
          </w:p>
        </w:tc>
        <w:tc>
          <w:tcPr>
            <w:tcW w:type="dxa" w:w="8754"/>
          </w:tcPr>
          <w:p w14:paraId="F6000000">
            <w:pPr>
              <w:rPr>
                <w:b w:val="1"/>
              </w:rPr>
            </w:pPr>
            <w:r>
              <w:t>Практика. Эстафеты, и</w:t>
            </w:r>
            <w:r>
              <w:t xml:space="preserve">гры и упражнения на </w:t>
            </w:r>
            <w:r>
              <w:t>скорость.</w:t>
            </w:r>
          </w:p>
        </w:tc>
      </w:tr>
      <w:tr>
        <w:tc>
          <w:tcPr>
            <w:tcW w:type="dxa" w:w="817"/>
          </w:tcPr>
          <w:p w14:paraId="F7000000">
            <w:pPr>
              <w:rPr>
                <w:b w:val="1"/>
              </w:rPr>
            </w:pPr>
            <w:r>
              <w:rPr>
                <w:b w:val="1"/>
              </w:rPr>
              <w:t>23</w:t>
            </w:r>
          </w:p>
        </w:tc>
        <w:tc>
          <w:tcPr>
            <w:tcW w:type="dxa" w:w="8754"/>
          </w:tcPr>
          <w:p w14:paraId="F8000000">
            <w:pPr>
              <w:rPr>
                <w:b w:val="1"/>
              </w:rPr>
            </w:pPr>
            <w:r>
              <w:t xml:space="preserve">Игра на </w:t>
            </w:r>
            <w:r>
              <w:t>столе</w:t>
            </w:r>
            <w:r>
              <w:t xml:space="preserve"> с тренером-преподавателем или партнером. Выбор </w:t>
            </w:r>
            <w:r>
              <w:t>позиции, темпа.</w:t>
            </w:r>
          </w:p>
        </w:tc>
      </w:tr>
      <w:tr>
        <w:tc>
          <w:tcPr>
            <w:tcW w:type="dxa" w:w="817"/>
          </w:tcPr>
          <w:p w14:paraId="F9000000">
            <w:pPr>
              <w:rPr>
                <w:b w:val="1"/>
              </w:rPr>
            </w:pPr>
            <w:r>
              <w:rPr>
                <w:b w:val="1"/>
              </w:rPr>
              <w:t>24</w:t>
            </w:r>
          </w:p>
        </w:tc>
        <w:tc>
          <w:tcPr>
            <w:tcW w:type="dxa" w:w="8754"/>
          </w:tcPr>
          <w:p w14:paraId="FA000000">
            <w:pPr>
              <w:rPr>
                <w:b w:val="1"/>
              </w:rPr>
            </w:pPr>
            <w:r>
              <w:t xml:space="preserve">Игра на </w:t>
            </w:r>
            <w:r>
              <w:t>столе</w:t>
            </w:r>
            <w:r>
              <w:t xml:space="preserve"> с тренером-преподавателем или партнером. Выбор позиции, темпа.</w:t>
            </w:r>
          </w:p>
        </w:tc>
      </w:tr>
      <w:tr>
        <w:tc>
          <w:tcPr>
            <w:tcW w:type="dxa" w:w="817"/>
          </w:tcPr>
          <w:p w14:paraId="FB000000">
            <w:pPr>
              <w:rPr>
                <w:b w:val="1"/>
              </w:rPr>
            </w:pPr>
            <w:r>
              <w:rPr>
                <w:b w:val="1"/>
              </w:rPr>
              <w:t>25</w:t>
            </w:r>
          </w:p>
        </w:tc>
        <w:tc>
          <w:tcPr>
            <w:tcW w:type="dxa" w:w="8754"/>
          </w:tcPr>
          <w:p w14:paraId="FC000000">
            <w:pPr>
              <w:rPr>
                <w:b w:val="1"/>
              </w:rPr>
            </w:pPr>
            <w:r>
              <w:t xml:space="preserve">Игра на </w:t>
            </w:r>
            <w:r>
              <w:t>столе</w:t>
            </w:r>
            <w:r>
              <w:t xml:space="preserve"> с тренером-преподавателем или партнером. Выбор позиции, темпа.</w:t>
            </w:r>
          </w:p>
        </w:tc>
      </w:tr>
      <w:tr>
        <w:tc>
          <w:tcPr>
            <w:tcW w:type="dxa" w:w="817"/>
          </w:tcPr>
          <w:p w14:paraId="FD000000">
            <w:pPr>
              <w:rPr>
                <w:b w:val="1"/>
              </w:rPr>
            </w:pPr>
            <w:r>
              <w:rPr>
                <w:b w:val="1"/>
              </w:rPr>
              <w:t>26</w:t>
            </w:r>
          </w:p>
        </w:tc>
        <w:tc>
          <w:tcPr>
            <w:tcW w:type="dxa" w:w="8754"/>
          </w:tcPr>
          <w:p w14:paraId="FE000000">
            <w:pPr>
              <w:rPr>
                <w:b w:val="1"/>
              </w:rPr>
            </w:pPr>
            <w:r>
              <w:t xml:space="preserve">Игра на </w:t>
            </w:r>
            <w:r>
              <w:t>столе</w:t>
            </w:r>
            <w:r>
              <w:t xml:space="preserve"> с тренером-преподавателем или партнером. Выбор позиции, темпа. Сочетание подач с атакующими и защитными ударами.</w:t>
            </w:r>
          </w:p>
        </w:tc>
      </w:tr>
      <w:tr>
        <w:tc>
          <w:tcPr>
            <w:tcW w:type="dxa" w:w="817"/>
          </w:tcPr>
          <w:p w14:paraId="FF000000">
            <w:pPr>
              <w:rPr>
                <w:b w:val="1"/>
              </w:rPr>
            </w:pPr>
            <w:r>
              <w:rPr>
                <w:b w:val="1"/>
              </w:rPr>
              <w:t>27</w:t>
            </w:r>
          </w:p>
        </w:tc>
        <w:tc>
          <w:tcPr>
            <w:tcW w:type="dxa" w:w="8754"/>
          </w:tcPr>
          <w:p w14:paraId="00010000">
            <w:pPr>
              <w:rPr>
                <w:b w:val="1"/>
              </w:rPr>
            </w:pPr>
            <w:r>
              <w:t>Завершающий удар в центр стола, вблизи сетки, на край стола. Контрудары.</w:t>
            </w:r>
          </w:p>
        </w:tc>
      </w:tr>
      <w:tr>
        <w:tc>
          <w:tcPr>
            <w:tcW w:type="dxa" w:w="817"/>
          </w:tcPr>
          <w:p w14:paraId="01010000">
            <w:pPr>
              <w:rPr>
                <w:b w:val="1"/>
              </w:rPr>
            </w:pPr>
            <w:r>
              <w:rPr>
                <w:b w:val="1"/>
              </w:rPr>
              <w:t>28</w:t>
            </w:r>
          </w:p>
        </w:tc>
        <w:tc>
          <w:tcPr>
            <w:tcW w:type="dxa" w:w="8754"/>
          </w:tcPr>
          <w:p w14:paraId="02010000">
            <w:pPr>
              <w:rPr>
                <w:b w:val="1"/>
              </w:rPr>
            </w:pPr>
            <w:r>
              <w:t xml:space="preserve">Стили игры: игра атакующего против защитника; игра защитника </w:t>
            </w:r>
            <w:r>
              <w:t>против</w:t>
            </w:r>
            <w:r>
              <w:t xml:space="preserve"> атакующего; игра атакующего против атакующего.</w:t>
            </w:r>
          </w:p>
        </w:tc>
      </w:tr>
      <w:tr>
        <w:tc>
          <w:tcPr>
            <w:tcW w:type="dxa" w:w="817"/>
          </w:tcPr>
          <w:p w14:paraId="03010000">
            <w:pPr>
              <w:rPr>
                <w:b w:val="1"/>
              </w:rPr>
            </w:pPr>
            <w:r>
              <w:rPr>
                <w:b w:val="1"/>
              </w:rPr>
              <w:t>29</w:t>
            </w:r>
          </w:p>
        </w:tc>
        <w:tc>
          <w:tcPr>
            <w:tcW w:type="dxa" w:w="8754"/>
          </w:tcPr>
          <w:p w14:paraId="04010000">
            <w:pPr>
              <w:rPr>
                <w:b w:val="1"/>
              </w:rPr>
            </w:pPr>
            <w:r>
              <w:t xml:space="preserve">Стили игры: игра атакующего против защитника; игра защитника </w:t>
            </w:r>
            <w:r>
              <w:t>против</w:t>
            </w:r>
            <w:r>
              <w:t xml:space="preserve"> атакующего; игра атакующего против атакующего. Тактика игры в </w:t>
            </w:r>
            <w:r>
              <w:t>различный</w:t>
            </w:r>
            <w:r>
              <w:t xml:space="preserve"> зонах.</w:t>
            </w:r>
          </w:p>
        </w:tc>
      </w:tr>
      <w:tr>
        <w:tc>
          <w:tcPr>
            <w:tcW w:type="dxa" w:w="817"/>
          </w:tcPr>
          <w:p w14:paraId="05010000">
            <w:pPr>
              <w:rPr>
                <w:b w:val="1"/>
              </w:rPr>
            </w:pPr>
            <w:r>
              <w:rPr>
                <w:b w:val="1"/>
              </w:rPr>
              <w:t>30</w:t>
            </w:r>
          </w:p>
        </w:tc>
        <w:tc>
          <w:tcPr>
            <w:tcW w:type="dxa" w:w="8754"/>
          </w:tcPr>
          <w:p w14:paraId="06010000">
            <w:pPr>
              <w:rPr>
                <w:b w:val="1"/>
              </w:rPr>
            </w:pPr>
            <w:r>
              <w:t>Практика. Комбинации в одиночных и парных играх.</w:t>
            </w:r>
          </w:p>
        </w:tc>
      </w:tr>
      <w:tr>
        <w:tc>
          <w:tcPr>
            <w:tcW w:type="dxa" w:w="817"/>
          </w:tcPr>
          <w:p w14:paraId="07010000">
            <w:pPr>
              <w:rPr>
                <w:b w:val="1"/>
              </w:rPr>
            </w:pPr>
            <w:r>
              <w:rPr>
                <w:b w:val="1"/>
              </w:rPr>
              <w:t>31</w:t>
            </w:r>
          </w:p>
        </w:tc>
        <w:tc>
          <w:tcPr>
            <w:tcW w:type="dxa" w:w="8754"/>
          </w:tcPr>
          <w:p w14:paraId="08010000">
            <w:pPr>
              <w:rPr>
                <w:b w:val="1"/>
              </w:rPr>
            </w:pPr>
            <w:r>
              <w:t>Практика. Упражнения на подвижность суставов: вращения, повороты, наклоны, прыжки.</w:t>
            </w:r>
          </w:p>
        </w:tc>
      </w:tr>
      <w:tr>
        <w:tc>
          <w:tcPr>
            <w:tcW w:type="dxa" w:w="817"/>
          </w:tcPr>
          <w:p w14:paraId="09010000">
            <w:pPr>
              <w:rPr>
                <w:b w:val="1"/>
              </w:rPr>
            </w:pPr>
            <w:r>
              <w:rPr>
                <w:b w:val="1"/>
              </w:rPr>
              <w:t>32</w:t>
            </w:r>
          </w:p>
        </w:tc>
        <w:tc>
          <w:tcPr>
            <w:tcW w:type="dxa" w:w="8754"/>
          </w:tcPr>
          <w:p w14:paraId="0A010000">
            <w:pPr>
              <w:rPr>
                <w:b w:val="1"/>
              </w:rPr>
            </w:pPr>
            <w:r>
              <w:t>Практика. Эстафета на выносливость.</w:t>
            </w:r>
          </w:p>
        </w:tc>
      </w:tr>
      <w:tr>
        <w:tc>
          <w:tcPr>
            <w:tcW w:type="dxa" w:w="817"/>
          </w:tcPr>
          <w:p w14:paraId="0B010000">
            <w:pPr>
              <w:rPr>
                <w:b w:val="1"/>
              </w:rPr>
            </w:pPr>
            <w:r>
              <w:rPr>
                <w:b w:val="1"/>
              </w:rPr>
              <w:t>33</w:t>
            </w:r>
          </w:p>
        </w:tc>
        <w:tc>
          <w:tcPr>
            <w:tcW w:type="dxa" w:w="8754"/>
          </w:tcPr>
          <w:p w14:paraId="0C010000">
            <w:pPr>
              <w:rPr>
                <w:b w:val="1"/>
              </w:rPr>
            </w:pPr>
            <w:r>
              <w:t xml:space="preserve">Практика. </w:t>
            </w:r>
            <w:r>
              <w:t>Упражнения на развитие координации движений, силы, ловкости, быстроты, приседания, гибкости, выносливости.</w:t>
            </w:r>
          </w:p>
        </w:tc>
      </w:tr>
      <w:tr>
        <w:tc>
          <w:tcPr>
            <w:tcW w:type="dxa" w:w="817"/>
          </w:tcPr>
          <w:p w14:paraId="0D010000">
            <w:pPr>
              <w:rPr>
                <w:b w:val="1"/>
              </w:rPr>
            </w:pPr>
            <w:r>
              <w:rPr>
                <w:b w:val="1"/>
              </w:rPr>
              <w:t>34</w:t>
            </w:r>
          </w:p>
        </w:tc>
        <w:tc>
          <w:tcPr>
            <w:tcW w:type="dxa" w:w="8754"/>
          </w:tcPr>
          <w:p w14:paraId="0E010000">
            <w:pPr>
              <w:rPr>
                <w:b w:val="1"/>
              </w:rPr>
            </w:pPr>
            <w:r>
              <w:t>Практика. Эстафета на скорость.</w:t>
            </w:r>
          </w:p>
        </w:tc>
      </w:tr>
      <w:tr>
        <w:tc>
          <w:tcPr>
            <w:tcW w:type="dxa" w:w="817"/>
          </w:tcPr>
          <w:p w14:paraId="0F010000">
            <w:pPr>
              <w:rPr>
                <w:b w:val="1"/>
              </w:rPr>
            </w:pPr>
            <w:r>
              <w:rPr>
                <w:b w:val="1"/>
              </w:rPr>
              <w:t>35</w:t>
            </w:r>
          </w:p>
        </w:tc>
        <w:tc>
          <w:tcPr>
            <w:tcW w:type="dxa" w:w="8754"/>
          </w:tcPr>
          <w:p w14:paraId="10010000">
            <w:pPr>
              <w:rPr>
                <w:b w:val="1"/>
              </w:rPr>
            </w:pPr>
            <w:r>
              <w:t xml:space="preserve">Практика. </w:t>
            </w:r>
            <w:r>
              <w:t>Упражнения на развитие координации движений, силы, ловкости, быстроты, приседания, гибкости, выносливости.</w:t>
            </w:r>
          </w:p>
        </w:tc>
      </w:tr>
      <w:tr>
        <w:tc>
          <w:tcPr>
            <w:tcW w:type="dxa" w:w="817"/>
          </w:tcPr>
          <w:p w14:paraId="11010000">
            <w:pPr>
              <w:rPr>
                <w:b w:val="1"/>
              </w:rPr>
            </w:pPr>
            <w:r>
              <w:rPr>
                <w:b w:val="1"/>
              </w:rPr>
              <w:t>36</w:t>
            </w:r>
          </w:p>
        </w:tc>
        <w:tc>
          <w:tcPr>
            <w:tcW w:type="dxa" w:w="8754"/>
          </w:tcPr>
          <w:p w14:paraId="12010000">
            <w:pPr>
              <w:rPr>
                <w:b w:val="1"/>
              </w:rPr>
            </w:pPr>
            <w:r>
              <w:t>Практика. Упражнения с предметами: скакалкой, набивным мячом, ракеткой и теннисным мячом.</w:t>
            </w:r>
          </w:p>
        </w:tc>
      </w:tr>
    </w:tbl>
    <w:p w14:paraId="13010000">
      <w:pPr>
        <w:spacing w:after="0" w:line="240" w:lineRule="auto"/>
        <w:ind/>
        <w:rPr>
          <w:b w:val="1"/>
        </w:rPr>
      </w:pPr>
    </w:p>
    <w:p w14:paraId="14010000">
      <w:pPr>
        <w:spacing w:after="0" w:line="240" w:lineRule="auto"/>
        <w:ind/>
        <w:rPr>
          <w:b w:val="1"/>
        </w:rPr>
      </w:pPr>
    </w:p>
    <w:p w14:paraId="15010000">
      <w:pPr>
        <w:spacing w:after="0" w:line="240" w:lineRule="auto"/>
        <w:ind/>
        <w:rPr>
          <w:b w:val="1"/>
        </w:rPr>
      </w:pPr>
    </w:p>
    <w:p w14:paraId="16010000">
      <w:pPr>
        <w:spacing w:after="0" w:line="240" w:lineRule="auto"/>
        <w:ind/>
        <w:rPr>
          <w:b w:val="1"/>
        </w:rPr>
      </w:pPr>
    </w:p>
    <w:p w14:paraId="17010000">
      <w:pPr>
        <w:spacing w:after="0" w:line="240" w:lineRule="auto"/>
        <w:ind/>
        <w:rPr>
          <w:b w:val="1"/>
        </w:rPr>
      </w:pPr>
    </w:p>
    <w:p w14:paraId="18010000">
      <w:pPr>
        <w:spacing w:after="0" w:line="240" w:lineRule="auto"/>
        <w:ind/>
        <w:rPr>
          <w:b w:val="1"/>
        </w:rPr>
      </w:pPr>
    </w:p>
    <w:p w14:paraId="19010000">
      <w:pPr>
        <w:spacing w:after="0" w:line="240" w:lineRule="auto"/>
        <w:ind/>
        <w:rPr>
          <w:b w:val="1"/>
        </w:rPr>
      </w:pPr>
    </w:p>
    <w:p w14:paraId="1A010000">
      <w:pPr>
        <w:spacing w:after="0" w:line="240" w:lineRule="auto"/>
        <w:ind/>
        <w:rPr>
          <w:b w:val="1"/>
        </w:rPr>
      </w:pPr>
    </w:p>
    <w:p w14:paraId="1B010000">
      <w:pPr>
        <w:spacing w:after="0" w:line="240" w:lineRule="auto"/>
        <w:ind/>
        <w:rPr>
          <w:b w:val="1"/>
        </w:rPr>
      </w:pPr>
    </w:p>
    <w:p w14:paraId="1C010000">
      <w:pPr>
        <w:spacing w:after="0" w:line="240" w:lineRule="auto"/>
        <w:ind/>
        <w:rPr>
          <w:b w:val="1"/>
        </w:rPr>
      </w:pPr>
    </w:p>
    <w:p w14:paraId="1D010000">
      <w:pPr>
        <w:spacing w:after="0" w:line="240" w:lineRule="auto"/>
        <w:ind/>
        <w:rPr>
          <w:b w:val="1"/>
        </w:rPr>
      </w:pPr>
    </w:p>
    <w:p w14:paraId="1E010000">
      <w:pPr>
        <w:spacing w:after="0" w:line="240" w:lineRule="auto"/>
        <w:ind/>
        <w:rPr>
          <w:b w:val="1"/>
        </w:rPr>
      </w:pPr>
    </w:p>
    <w:p w14:paraId="1F010000">
      <w:pPr>
        <w:spacing w:after="0" w:line="240" w:lineRule="auto"/>
        <w:ind/>
        <w:rPr>
          <w:b w:val="1"/>
        </w:rPr>
      </w:pPr>
    </w:p>
    <w:p w14:paraId="20010000">
      <w:pPr>
        <w:spacing w:after="0" w:line="240" w:lineRule="auto"/>
        <w:ind/>
        <w:rPr>
          <w:b w:val="1"/>
        </w:rPr>
      </w:pPr>
    </w:p>
    <w:p w14:paraId="21010000">
      <w:pPr>
        <w:spacing w:after="0" w:line="240" w:lineRule="auto"/>
        <w:ind/>
        <w:rPr>
          <w:b w:val="1"/>
          <w:color w:val="000000"/>
          <w:u w:val="single"/>
        </w:rPr>
      </w:pPr>
    </w:p>
    <w:p w14:paraId="22010000">
      <w:pPr>
        <w:pStyle w:val="Style_2"/>
        <w:spacing w:after="0" w:line="240" w:lineRule="auto"/>
        <w:ind/>
        <w:jc w:val="center"/>
        <w:rPr>
          <w:b w:val="1"/>
          <w:color w:themeColor="text1" w:val="000000"/>
        </w:rPr>
      </w:pPr>
      <w:r>
        <w:rPr>
          <w:b w:val="1"/>
          <w:color w:themeColor="text1" w:val="000000"/>
        </w:rPr>
        <w:t xml:space="preserve">3.УЧЕБНО - ТЕМАТИЧЕСКИЙ ПЛАН  </w:t>
      </w:r>
    </w:p>
    <w:p w14:paraId="23010000">
      <w:pPr>
        <w:spacing w:after="0" w:line="240" w:lineRule="auto"/>
        <w:ind w:firstLine="708" w:left="0"/>
        <w:jc w:val="center"/>
        <w:rPr>
          <w:b w:val="1"/>
          <w:color w:val="000000"/>
          <w:u w:val="single"/>
        </w:rPr>
      </w:pPr>
    </w:p>
    <w:p w14:paraId="24010000">
      <w:pPr>
        <w:spacing w:after="0" w:line="240" w:lineRule="auto"/>
        <w:ind w:firstLine="708" w:left="0"/>
        <w:jc w:val="center"/>
        <w:rPr>
          <w:b w:val="1"/>
          <w:color w:themeColor="text1" w:val="000000"/>
        </w:rPr>
      </w:pPr>
      <w:r>
        <w:rPr>
          <w:b w:val="1"/>
          <w:color w:themeColor="text1" w:val="000000"/>
        </w:rPr>
        <w:t>3.1</w:t>
      </w:r>
      <w:r>
        <w:rPr>
          <w:b w:val="1"/>
          <w:color w:themeColor="text1" w:val="000000"/>
        </w:rPr>
        <w:t xml:space="preserve"> УЧЕБНО - ТЕМАТИЧЕСКИЙ ПЛАН ГНП-3 </w:t>
      </w:r>
    </w:p>
    <w:p w14:paraId="25010000">
      <w:pPr>
        <w:spacing w:after="0" w:line="240" w:lineRule="auto"/>
        <w:ind w:firstLine="708" w:left="0"/>
        <w:jc w:val="center"/>
        <w:rPr>
          <w:b w:val="1"/>
          <w:color w:val="000000"/>
          <w:u w:val="single"/>
        </w:rPr>
      </w:pPr>
    </w:p>
    <w:tbl>
      <w:tblPr>
        <w:tblStyle w:val="Style_7"/>
        <w:tblInd w:type="dxa" w:w="-885"/>
        <w:tblLayout w:type="fixed"/>
      </w:tblPr>
      <w:tblGrid>
        <w:gridCol w:w="2296"/>
        <w:gridCol w:w="749"/>
        <w:gridCol w:w="768"/>
        <w:gridCol w:w="806"/>
        <w:gridCol w:w="801"/>
        <w:gridCol w:w="938"/>
        <w:gridCol w:w="807"/>
        <w:gridCol w:w="744"/>
        <w:gridCol w:w="1076"/>
        <w:gridCol w:w="837"/>
        <w:gridCol w:w="1087"/>
      </w:tblGrid>
      <w:tr>
        <w:trPr>
          <w:trHeight w:hRule="atLeast" w:val="676"/>
        </w:trPr>
        <w:tc>
          <w:tcPr>
            <w:tcW w:type="dxa" w:w="2296"/>
          </w:tcPr>
          <w:p w14:paraId="26010000">
            <w:pPr>
              <w:ind w:firstLine="0" w:left="-108"/>
              <w:jc w:val="center"/>
              <w:rPr>
                <w:color w:themeColor="text1" w:val="000000"/>
              </w:rPr>
            </w:pPr>
            <w:r>
              <w:rPr>
                <w:color w:themeColor="text1" w:val="000000"/>
              </w:rPr>
              <w:t xml:space="preserve">Разделы подготовки </w:t>
            </w:r>
          </w:p>
        </w:tc>
        <w:tc>
          <w:tcPr>
            <w:tcW w:type="dxa" w:w="749"/>
          </w:tcPr>
          <w:p w14:paraId="27010000">
            <w:pPr>
              <w:ind w:firstLine="196" w:left="-235"/>
              <w:rPr>
                <w:color w:themeColor="text1" w:val="000000"/>
              </w:rPr>
            </w:pPr>
            <w:r>
              <w:rPr>
                <w:color w:themeColor="text1" w:val="000000"/>
              </w:rPr>
              <w:t>Сен-</w:t>
            </w:r>
            <w:r>
              <w:rPr>
                <w:color w:themeColor="text1" w:val="000000"/>
              </w:rPr>
              <w:t>рь</w:t>
            </w:r>
          </w:p>
        </w:tc>
        <w:tc>
          <w:tcPr>
            <w:tcW w:type="dxa" w:w="768"/>
          </w:tcPr>
          <w:p w14:paraId="28010000">
            <w:pPr>
              <w:ind w:firstLine="230" w:left="-250"/>
              <w:rPr>
                <w:color w:themeColor="text1" w:val="000000"/>
              </w:rPr>
            </w:pPr>
            <w:r>
              <w:rPr>
                <w:color w:themeColor="text1" w:val="000000"/>
              </w:rPr>
              <w:t>Окт-рь</w:t>
            </w:r>
          </w:p>
        </w:tc>
        <w:tc>
          <w:tcPr>
            <w:tcW w:type="dxa" w:w="806"/>
          </w:tcPr>
          <w:p w14:paraId="29010000">
            <w:pPr>
              <w:ind w:firstLine="0" w:left="-108"/>
              <w:rPr>
                <w:color w:themeColor="text1" w:val="000000"/>
              </w:rPr>
            </w:pPr>
            <w:r>
              <w:rPr>
                <w:color w:themeColor="text1" w:val="000000"/>
              </w:rPr>
              <w:t>Ноя-</w:t>
            </w:r>
            <w:r>
              <w:rPr>
                <w:color w:themeColor="text1" w:val="000000"/>
              </w:rPr>
              <w:t>рь</w:t>
            </w:r>
          </w:p>
        </w:tc>
        <w:tc>
          <w:tcPr>
            <w:tcW w:type="dxa" w:w="801"/>
          </w:tcPr>
          <w:p w14:paraId="2A010000">
            <w:pPr>
              <w:ind w:firstLine="0" w:left="-108"/>
              <w:rPr>
                <w:color w:themeColor="text1" w:val="000000"/>
              </w:rPr>
            </w:pPr>
            <w:r>
              <w:rPr>
                <w:color w:themeColor="text1" w:val="000000"/>
              </w:rPr>
              <w:t>Дек-</w:t>
            </w:r>
            <w:r>
              <w:rPr>
                <w:color w:themeColor="text1" w:val="000000"/>
              </w:rPr>
              <w:t>рь</w:t>
            </w:r>
          </w:p>
        </w:tc>
        <w:tc>
          <w:tcPr>
            <w:tcW w:type="dxa" w:w="938"/>
          </w:tcPr>
          <w:p w14:paraId="2B010000">
            <w:pPr>
              <w:rPr>
                <w:color w:themeColor="text1" w:val="000000"/>
              </w:rPr>
            </w:pPr>
            <w:r>
              <w:rPr>
                <w:color w:themeColor="text1" w:val="000000"/>
              </w:rPr>
              <w:t>Янв-рь</w:t>
            </w:r>
          </w:p>
        </w:tc>
        <w:tc>
          <w:tcPr>
            <w:tcW w:type="dxa" w:w="807"/>
          </w:tcPr>
          <w:p w14:paraId="2C010000">
            <w:pPr>
              <w:ind w:firstLine="0" w:left="-108"/>
              <w:rPr>
                <w:color w:themeColor="text1" w:val="000000"/>
              </w:rPr>
            </w:pPr>
            <w:r>
              <w:rPr>
                <w:color w:themeColor="text1" w:val="000000"/>
              </w:rPr>
              <w:t>Фев</w:t>
            </w:r>
            <w:r>
              <w:rPr>
                <w:color w:themeColor="text1" w:val="000000"/>
              </w:rPr>
              <w:t>-ль</w:t>
            </w:r>
          </w:p>
        </w:tc>
        <w:tc>
          <w:tcPr>
            <w:tcW w:type="dxa" w:w="744"/>
          </w:tcPr>
          <w:p w14:paraId="2D010000">
            <w:pPr>
              <w:ind w:firstLine="0" w:left="-108"/>
              <w:rPr>
                <w:color w:themeColor="text1" w:val="000000"/>
              </w:rPr>
            </w:pPr>
            <w:r>
              <w:rPr>
                <w:color w:themeColor="text1" w:val="000000"/>
              </w:rPr>
              <w:t>Март</w:t>
            </w:r>
          </w:p>
        </w:tc>
        <w:tc>
          <w:tcPr>
            <w:tcW w:type="dxa" w:w="1076"/>
          </w:tcPr>
          <w:p w14:paraId="2E010000">
            <w:pPr>
              <w:ind w:firstLine="0" w:left="-24"/>
              <w:rPr>
                <w:color w:themeColor="text1" w:val="000000"/>
              </w:rPr>
            </w:pPr>
            <w:r>
              <w:rPr>
                <w:color w:themeColor="text1" w:val="000000"/>
              </w:rPr>
              <w:t>Апрель</w:t>
            </w:r>
          </w:p>
        </w:tc>
        <w:tc>
          <w:tcPr>
            <w:tcW w:type="dxa" w:w="837"/>
          </w:tcPr>
          <w:p w14:paraId="2F010000">
            <w:pPr>
              <w:rPr>
                <w:color w:themeColor="text1" w:val="000000"/>
              </w:rPr>
            </w:pPr>
            <w:r>
              <w:rPr>
                <w:color w:themeColor="text1" w:val="000000"/>
              </w:rPr>
              <w:t>Май</w:t>
            </w:r>
          </w:p>
        </w:tc>
        <w:tc>
          <w:tcPr>
            <w:tcW w:type="dxa" w:w="1087"/>
          </w:tcPr>
          <w:p w14:paraId="30010000">
            <w:pPr>
              <w:ind w:hanging="34" w:left="34"/>
              <w:rPr>
                <w:b w:val="1"/>
                <w:color w:themeColor="text1" w:val="000000"/>
              </w:rPr>
            </w:pPr>
            <w:r>
              <w:rPr>
                <w:b w:val="1"/>
                <w:color w:themeColor="text1" w:val="000000"/>
              </w:rPr>
              <w:t>Итог</w:t>
            </w:r>
            <w:r>
              <w:rPr>
                <w:b w:val="1"/>
                <w:color w:themeColor="text1" w:val="000000"/>
              </w:rPr>
              <w:t>о</w:t>
            </w:r>
          </w:p>
        </w:tc>
      </w:tr>
      <w:tr>
        <w:trPr>
          <w:trHeight w:hRule="atLeast" w:val="330"/>
        </w:trPr>
        <w:tc>
          <w:tcPr>
            <w:tcW w:type="dxa" w:w="2296"/>
          </w:tcPr>
          <w:p w14:paraId="31010000">
            <w:pPr>
              <w:rPr>
                <w:color w:themeColor="text1" w:val="000000"/>
              </w:rPr>
            </w:pPr>
            <w:r>
              <w:rPr>
                <w:color w:themeColor="text1" w:val="000000"/>
              </w:rPr>
              <w:t>Теор</w:t>
            </w:r>
            <w:r>
              <w:rPr>
                <w:color w:themeColor="text1" w:val="000000"/>
              </w:rPr>
              <w:t>. часть</w:t>
            </w:r>
          </w:p>
        </w:tc>
        <w:tc>
          <w:tcPr>
            <w:tcW w:type="dxa" w:w="749"/>
          </w:tcPr>
          <w:p w14:paraId="32010000">
            <w:pPr>
              <w:ind w:right="-117"/>
              <w:jc w:val="center"/>
              <w:rPr>
                <w:color w:themeColor="text1" w:val="000000"/>
              </w:rPr>
            </w:pPr>
            <w:r>
              <w:rPr>
                <w:color w:themeColor="text1" w:val="000000"/>
              </w:rPr>
              <w:t>1</w:t>
            </w:r>
          </w:p>
        </w:tc>
        <w:tc>
          <w:tcPr>
            <w:tcW w:type="dxa" w:w="768"/>
          </w:tcPr>
          <w:p w14:paraId="33010000">
            <w:pPr>
              <w:ind w:firstLine="141" w:left="-240"/>
              <w:jc w:val="center"/>
              <w:rPr>
                <w:color w:themeColor="text1" w:val="000000"/>
              </w:rPr>
            </w:pPr>
            <w:r>
              <w:rPr>
                <w:color w:themeColor="text1" w:val="000000"/>
              </w:rPr>
              <w:t>1</w:t>
            </w:r>
          </w:p>
        </w:tc>
        <w:tc>
          <w:tcPr>
            <w:tcW w:type="dxa" w:w="806"/>
          </w:tcPr>
          <w:p w14:paraId="34010000">
            <w:pPr>
              <w:ind w:firstLine="0" w:left="-250"/>
              <w:jc w:val="center"/>
              <w:rPr>
                <w:color w:themeColor="text1" w:val="000000"/>
              </w:rPr>
            </w:pPr>
            <w:r>
              <w:rPr>
                <w:color w:themeColor="text1" w:val="000000"/>
              </w:rPr>
              <w:t>1</w:t>
            </w:r>
          </w:p>
        </w:tc>
        <w:tc>
          <w:tcPr>
            <w:tcW w:type="dxa" w:w="801"/>
          </w:tcPr>
          <w:p w14:paraId="35010000">
            <w:pPr>
              <w:ind w:firstLine="0" w:left="-249"/>
              <w:jc w:val="center"/>
              <w:rPr>
                <w:color w:themeColor="text1" w:val="000000"/>
              </w:rPr>
            </w:pPr>
            <w:r>
              <w:rPr>
                <w:color w:themeColor="text1" w:val="000000"/>
              </w:rPr>
              <w:t>1</w:t>
            </w:r>
          </w:p>
        </w:tc>
        <w:tc>
          <w:tcPr>
            <w:tcW w:type="dxa" w:w="938"/>
          </w:tcPr>
          <w:p w14:paraId="36010000">
            <w:pPr>
              <w:ind w:firstLine="0" w:left="-44"/>
              <w:jc w:val="center"/>
              <w:rPr>
                <w:color w:themeColor="text1" w:val="000000"/>
              </w:rPr>
            </w:pPr>
            <w:r>
              <w:rPr>
                <w:color w:themeColor="text1" w:val="000000"/>
              </w:rPr>
              <w:t>1</w:t>
            </w:r>
          </w:p>
        </w:tc>
        <w:tc>
          <w:tcPr>
            <w:tcW w:type="dxa" w:w="807"/>
          </w:tcPr>
          <w:p w14:paraId="37010000">
            <w:pPr>
              <w:ind w:firstLine="0" w:left="-250"/>
              <w:jc w:val="center"/>
              <w:rPr>
                <w:color w:themeColor="text1" w:val="000000"/>
              </w:rPr>
            </w:pPr>
            <w:r>
              <w:rPr>
                <w:color w:themeColor="text1" w:val="000000"/>
              </w:rPr>
              <w:t>1</w:t>
            </w:r>
          </w:p>
        </w:tc>
        <w:tc>
          <w:tcPr>
            <w:tcW w:type="dxa" w:w="744"/>
          </w:tcPr>
          <w:p w14:paraId="38010000">
            <w:pPr>
              <w:ind w:firstLine="0" w:left="-391"/>
              <w:jc w:val="center"/>
              <w:rPr>
                <w:color w:themeColor="text1" w:val="000000"/>
              </w:rPr>
            </w:pPr>
            <w:r>
              <w:rPr>
                <w:color w:themeColor="text1" w:val="000000"/>
              </w:rPr>
              <w:t>1</w:t>
            </w:r>
          </w:p>
        </w:tc>
        <w:tc>
          <w:tcPr>
            <w:tcW w:type="dxa" w:w="1076"/>
          </w:tcPr>
          <w:p w14:paraId="39010000">
            <w:pPr>
              <w:ind w:firstLine="0" w:left="-44"/>
              <w:jc w:val="center"/>
              <w:rPr>
                <w:color w:themeColor="text1" w:val="000000"/>
              </w:rPr>
            </w:pPr>
            <w:r>
              <w:rPr>
                <w:color w:themeColor="text1" w:val="000000"/>
              </w:rPr>
              <w:t>1</w:t>
            </w:r>
          </w:p>
        </w:tc>
        <w:tc>
          <w:tcPr>
            <w:tcW w:type="dxa" w:w="837"/>
          </w:tcPr>
          <w:p w14:paraId="3A010000">
            <w:pPr>
              <w:ind w:firstLine="0" w:left="-169"/>
              <w:jc w:val="center"/>
              <w:rPr>
                <w:color w:themeColor="text1" w:val="000000"/>
              </w:rPr>
            </w:pPr>
            <w:r>
              <w:rPr>
                <w:color w:themeColor="text1" w:val="000000"/>
              </w:rPr>
              <w:t>1</w:t>
            </w:r>
          </w:p>
        </w:tc>
        <w:tc>
          <w:tcPr>
            <w:tcW w:type="dxa" w:w="1087"/>
          </w:tcPr>
          <w:p w14:paraId="3B010000">
            <w:pPr>
              <w:ind w:firstLine="0" w:left="18"/>
              <w:jc w:val="center"/>
              <w:rPr>
                <w:color w:themeColor="text1" w:val="000000"/>
              </w:rPr>
            </w:pPr>
            <w:r>
              <w:rPr>
                <w:color w:themeColor="text1" w:val="000000"/>
              </w:rPr>
              <w:t>9</w:t>
            </w:r>
          </w:p>
        </w:tc>
      </w:tr>
      <w:tr>
        <w:trPr>
          <w:trHeight w:hRule="atLeast" w:val="330"/>
        </w:trPr>
        <w:tc>
          <w:tcPr>
            <w:tcW w:type="dxa" w:w="2296"/>
          </w:tcPr>
          <w:p w14:paraId="3C010000">
            <w:pPr>
              <w:rPr>
                <w:color w:themeColor="text1" w:val="000000"/>
              </w:rPr>
            </w:pPr>
            <w:r>
              <w:rPr>
                <w:color w:themeColor="text1" w:val="000000"/>
              </w:rPr>
              <w:t>ОФП</w:t>
            </w:r>
          </w:p>
        </w:tc>
        <w:tc>
          <w:tcPr>
            <w:tcW w:type="dxa" w:w="749"/>
          </w:tcPr>
          <w:p w14:paraId="3D010000">
            <w:pPr>
              <w:ind w:right="-117"/>
              <w:jc w:val="center"/>
              <w:rPr>
                <w:color w:themeColor="text1" w:val="000000"/>
              </w:rPr>
            </w:pPr>
            <w:r>
              <w:rPr>
                <w:color w:themeColor="text1" w:val="000000"/>
              </w:rPr>
              <w:t>6</w:t>
            </w:r>
          </w:p>
        </w:tc>
        <w:tc>
          <w:tcPr>
            <w:tcW w:type="dxa" w:w="768"/>
          </w:tcPr>
          <w:p w14:paraId="3E010000">
            <w:pPr>
              <w:ind w:firstLine="141" w:left="-240"/>
              <w:jc w:val="center"/>
              <w:rPr>
                <w:color w:themeColor="text1" w:val="000000"/>
              </w:rPr>
            </w:pPr>
            <w:r>
              <w:rPr>
                <w:color w:themeColor="text1" w:val="000000"/>
              </w:rPr>
              <w:t>6</w:t>
            </w:r>
          </w:p>
        </w:tc>
        <w:tc>
          <w:tcPr>
            <w:tcW w:type="dxa" w:w="806"/>
          </w:tcPr>
          <w:p w14:paraId="3F010000">
            <w:pPr>
              <w:ind w:firstLine="0" w:left="-250"/>
              <w:jc w:val="center"/>
              <w:rPr>
                <w:color w:themeColor="text1" w:val="000000"/>
              </w:rPr>
            </w:pPr>
            <w:r>
              <w:rPr>
                <w:color w:themeColor="text1" w:val="000000"/>
              </w:rPr>
              <w:t>6</w:t>
            </w:r>
          </w:p>
        </w:tc>
        <w:tc>
          <w:tcPr>
            <w:tcW w:type="dxa" w:w="801"/>
          </w:tcPr>
          <w:p w14:paraId="40010000">
            <w:pPr>
              <w:ind w:firstLine="0" w:left="-249"/>
              <w:jc w:val="center"/>
              <w:rPr>
                <w:color w:themeColor="text1" w:val="000000"/>
              </w:rPr>
            </w:pPr>
            <w:r>
              <w:rPr>
                <w:color w:themeColor="text1" w:val="000000"/>
              </w:rPr>
              <w:t>6</w:t>
            </w:r>
          </w:p>
        </w:tc>
        <w:tc>
          <w:tcPr>
            <w:tcW w:type="dxa" w:w="938"/>
          </w:tcPr>
          <w:p w14:paraId="41010000">
            <w:pPr>
              <w:ind w:firstLine="0" w:left="-44"/>
              <w:jc w:val="center"/>
              <w:rPr>
                <w:color w:themeColor="text1" w:val="000000"/>
              </w:rPr>
            </w:pPr>
            <w:r>
              <w:rPr>
                <w:color w:themeColor="text1" w:val="000000"/>
              </w:rPr>
              <w:t>6</w:t>
            </w:r>
          </w:p>
        </w:tc>
        <w:tc>
          <w:tcPr>
            <w:tcW w:type="dxa" w:w="807"/>
          </w:tcPr>
          <w:p w14:paraId="42010000">
            <w:pPr>
              <w:ind w:firstLine="0" w:left="-250"/>
              <w:jc w:val="center"/>
              <w:rPr>
                <w:color w:themeColor="text1" w:val="000000"/>
              </w:rPr>
            </w:pPr>
            <w:r>
              <w:rPr>
                <w:color w:themeColor="text1" w:val="000000"/>
              </w:rPr>
              <w:t>6</w:t>
            </w:r>
          </w:p>
        </w:tc>
        <w:tc>
          <w:tcPr>
            <w:tcW w:type="dxa" w:w="744"/>
          </w:tcPr>
          <w:p w14:paraId="43010000">
            <w:pPr>
              <w:ind w:firstLine="0" w:left="-391"/>
              <w:jc w:val="center"/>
              <w:rPr>
                <w:color w:themeColor="text1" w:val="000000"/>
              </w:rPr>
            </w:pPr>
            <w:r>
              <w:rPr>
                <w:color w:themeColor="text1" w:val="000000"/>
              </w:rPr>
              <w:t>6</w:t>
            </w:r>
          </w:p>
        </w:tc>
        <w:tc>
          <w:tcPr>
            <w:tcW w:type="dxa" w:w="1076"/>
          </w:tcPr>
          <w:p w14:paraId="44010000">
            <w:pPr>
              <w:ind w:firstLine="0" w:left="-44"/>
              <w:jc w:val="center"/>
              <w:rPr>
                <w:color w:themeColor="text1" w:val="000000"/>
              </w:rPr>
            </w:pPr>
            <w:r>
              <w:rPr>
                <w:color w:themeColor="text1" w:val="000000"/>
              </w:rPr>
              <w:t>6</w:t>
            </w:r>
          </w:p>
        </w:tc>
        <w:tc>
          <w:tcPr>
            <w:tcW w:type="dxa" w:w="837"/>
          </w:tcPr>
          <w:p w14:paraId="45010000">
            <w:pPr>
              <w:ind w:firstLine="0" w:left="-169"/>
              <w:jc w:val="center"/>
              <w:rPr>
                <w:color w:themeColor="text1" w:val="000000"/>
              </w:rPr>
            </w:pPr>
            <w:r>
              <w:rPr>
                <w:color w:themeColor="text1" w:val="000000"/>
              </w:rPr>
              <w:t>6</w:t>
            </w:r>
          </w:p>
        </w:tc>
        <w:tc>
          <w:tcPr>
            <w:tcW w:type="dxa" w:w="1087"/>
          </w:tcPr>
          <w:p w14:paraId="46010000">
            <w:pPr>
              <w:ind w:firstLine="0" w:left="18"/>
              <w:jc w:val="center"/>
              <w:rPr>
                <w:color w:themeColor="text1" w:val="000000"/>
              </w:rPr>
            </w:pPr>
            <w:r>
              <w:rPr>
                <w:color w:themeColor="text1" w:val="000000"/>
              </w:rPr>
              <w:t>54</w:t>
            </w:r>
          </w:p>
        </w:tc>
      </w:tr>
      <w:tr>
        <w:trPr>
          <w:trHeight w:hRule="atLeast" w:val="330"/>
        </w:trPr>
        <w:tc>
          <w:tcPr>
            <w:tcW w:type="dxa" w:w="2296"/>
          </w:tcPr>
          <w:p w14:paraId="47010000">
            <w:pPr>
              <w:rPr>
                <w:color w:themeColor="text1" w:val="000000"/>
              </w:rPr>
            </w:pPr>
            <w:r>
              <w:rPr>
                <w:color w:themeColor="text1" w:val="000000"/>
              </w:rPr>
              <w:t>СПФ</w:t>
            </w:r>
          </w:p>
        </w:tc>
        <w:tc>
          <w:tcPr>
            <w:tcW w:type="dxa" w:w="749"/>
          </w:tcPr>
          <w:p w14:paraId="48010000">
            <w:pPr>
              <w:ind w:right="-117"/>
              <w:jc w:val="center"/>
              <w:rPr>
                <w:color w:themeColor="text1" w:val="000000"/>
              </w:rPr>
            </w:pPr>
            <w:r>
              <w:rPr>
                <w:color w:themeColor="text1" w:val="000000"/>
              </w:rPr>
              <w:t>7</w:t>
            </w:r>
          </w:p>
        </w:tc>
        <w:tc>
          <w:tcPr>
            <w:tcW w:type="dxa" w:w="768"/>
          </w:tcPr>
          <w:p w14:paraId="49010000">
            <w:pPr>
              <w:ind w:firstLine="141" w:left="-240"/>
              <w:jc w:val="center"/>
              <w:rPr>
                <w:color w:themeColor="text1" w:val="000000"/>
              </w:rPr>
            </w:pPr>
            <w:r>
              <w:rPr>
                <w:color w:themeColor="text1" w:val="000000"/>
              </w:rPr>
              <w:t>7</w:t>
            </w:r>
          </w:p>
        </w:tc>
        <w:tc>
          <w:tcPr>
            <w:tcW w:type="dxa" w:w="806"/>
          </w:tcPr>
          <w:p w14:paraId="4A010000">
            <w:pPr>
              <w:ind w:firstLine="0" w:left="-250"/>
              <w:jc w:val="center"/>
              <w:rPr>
                <w:color w:themeColor="text1" w:val="000000"/>
              </w:rPr>
            </w:pPr>
            <w:r>
              <w:rPr>
                <w:color w:themeColor="text1" w:val="000000"/>
              </w:rPr>
              <w:t>7</w:t>
            </w:r>
          </w:p>
        </w:tc>
        <w:tc>
          <w:tcPr>
            <w:tcW w:type="dxa" w:w="801"/>
          </w:tcPr>
          <w:p w14:paraId="4B010000">
            <w:pPr>
              <w:ind w:firstLine="0" w:left="-249"/>
              <w:jc w:val="center"/>
              <w:rPr>
                <w:color w:themeColor="text1" w:val="000000"/>
              </w:rPr>
            </w:pPr>
            <w:r>
              <w:rPr>
                <w:color w:themeColor="text1" w:val="000000"/>
              </w:rPr>
              <w:t>7</w:t>
            </w:r>
          </w:p>
        </w:tc>
        <w:tc>
          <w:tcPr>
            <w:tcW w:type="dxa" w:w="938"/>
          </w:tcPr>
          <w:p w14:paraId="4C010000">
            <w:pPr>
              <w:ind w:firstLine="0" w:left="-44"/>
              <w:jc w:val="center"/>
              <w:rPr>
                <w:color w:themeColor="text1" w:val="000000"/>
              </w:rPr>
            </w:pPr>
            <w:r>
              <w:rPr>
                <w:color w:themeColor="text1" w:val="000000"/>
              </w:rPr>
              <w:t>7</w:t>
            </w:r>
          </w:p>
        </w:tc>
        <w:tc>
          <w:tcPr>
            <w:tcW w:type="dxa" w:w="807"/>
          </w:tcPr>
          <w:p w14:paraId="4D010000">
            <w:pPr>
              <w:ind w:firstLine="0" w:left="-250"/>
              <w:jc w:val="center"/>
              <w:rPr>
                <w:color w:themeColor="text1" w:val="000000"/>
              </w:rPr>
            </w:pPr>
            <w:r>
              <w:rPr>
                <w:color w:themeColor="text1" w:val="000000"/>
              </w:rPr>
              <w:t>7</w:t>
            </w:r>
          </w:p>
        </w:tc>
        <w:tc>
          <w:tcPr>
            <w:tcW w:type="dxa" w:w="744"/>
          </w:tcPr>
          <w:p w14:paraId="4E010000">
            <w:pPr>
              <w:ind w:firstLine="0" w:left="-391"/>
              <w:jc w:val="center"/>
              <w:rPr>
                <w:color w:themeColor="text1" w:val="000000"/>
              </w:rPr>
            </w:pPr>
            <w:r>
              <w:rPr>
                <w:color w:themeColor="text1" w:val="000000"/>
              </w:rPr>
              <w:t>7</w:t>
            </w:r>
          </w:p>
        </w:tc>
        <w:tc>
          <w:tcPr>
            <w:tcW w:type="dxa" w:w="1076"/>
          </w:tcPr>
          <w:p w14:paraId="4F010000">
            <w:pPr>
              <w:ind w:firstLine="0" w:left="-44"/>
              <w:jc w:val="center"/>
              <w:rPr>
                <w:color w:themeColor="text1" w:val="000000"/>
              </w:rPr>
            </w:pPr>
            <w:r>
              <w:rPr>
                <w:color w:themeColor="text1" w:val="000000"/>
              </w:rPr>
              <w:t>7</w:t>
            </w:r>
          </w:p>
        </w:tc>
        <w:tc>
          <w:tcPr>
            <w:tcW w:type="dxa" w:w="837"/>
          </w:tcPr>
          <w:p w14:paraId="50010000">
            <w:pPr>
              <w:ind w:firstLine="0" w:left="-169"/>
              <w:jc w:val="center"/>
              <w:rPr>
                <w:color w:themeColor="text1" w:val="000000"/>
              </w:rPr>
            </w:pPr>
            <w:r>
              <w:rPr>
                <w:color w:themeColor="text1" w:val="000000"/>
              </w:rPr>
              <w:t>7</w:t>
            </w:r>
          </w:p>
        </w:tc>
        <w:tc>
          <w:tcPr>
            <w:tcW w:type="dxa" w:w="1087"/>
          </w:tcPr>
          <w:p w14:paraId="51010000">
            <w:pPr>
              <w:ind w:firstLine="0" w:left="18"/>
              <w:jc w:val="center"/>
              <w:rPr>
                <w:color w:themeColor="text1" w:val="000000"/>
              </w:rPr>
            </w:pPr>
            <w:r>
              <w:rPr>
                <w:color w:themeColor="text1" w:val="000000"/>
              </w:rPr>
              <w:t>63</w:t>
            </w:r>
          </w:p>
        </w:tc>
      </w:tr>
      <w:tr>
        <w:trPr>
          <w:trHeight w:hRule="atLeast" w:val="330"/>
        </w:trPr>
        <w:tc>
          <w:tcPr>
            <w:tcW w:type="dxa" w:w="2296"/>
          </w:tcPr>
          <w:p w14:paraId="52010000">
            <w:pPr>
              <w:rPr>
                <w:color w:themeColor="text1" w:val="000000"/>
              </w:rPr>
            </w:pPr>
            <w:r>
              <w:rPr>
                <w:color w:themeColor="text1" w:val="000000"/>
              </w:rPr>
              <w:t xml:space="preserve">Техническая подготовка </w:t>
            </w:r>
          </w:p>
        </w:tc>
        <w:tc>
          <w:tcPr>
            <w:tcW w:type="dxa" w:w="749"/>
          </w:tcPr>
          <w:p w14:paraId="53010000">
            <w:pPr>
              <w:ind w:right="-117"/>
              <w:jc w:val="center"/>
              <w:rPr>
                <w:color w:themeColor="text1" w:val="000000"/>
              </w:rPr>
            </w:pPr>
            <w:r>
              <w:rPr>
                <w:color w:themeColor="text1" w:val="000000"/>
              </w:rPr>
              <w:t>6</w:t>
            </w:r>
          </w:p>
        </w:tc>
        <w:tc>
          <w:tcPr>
            <w:tcW w:type="dxa" w:w="768"/>
          </w:tcPr>
          <w:p w14:paraId="54010000">
            <w:pPr>
              <w:ind w:firstLine="141" w:left="-240"/>
              <w:jc w:val="center"/>
              <w:rPr>
                <w:color w:themeColor="text1" w:val="000000"/>
              </w:rPr>
            </w:pPr>
            <w:r>
              <w:rPr>
                <w:color w:themeColor="text1" w:val="000000"/>
              </w:rPr>
              <w:t>6</w:t>
            </w:r>
          </w:p>
        </w:tc>
        <w:tc>
          <w:tcPr>
            <w:tcW w:type="dxa" w:w="806"/>
          </w:tcPr>
          <w:p w14:paraId="55010000">
            <w:pPr>
              <w:ind w:firstLine="0" w:left="-250"/>
              <w:jc w:val="center"/>
              <w:rPr>
                <w:color w:themeColor="text1" w:val="000000"/>
              </w:rPr>
            </w:pPr>
            <w:r>
              <w:rPr>
                <w:color w:themeColor="text1" w:val="000000"/>
              </w:rPr>
              <w:t>6</w:t>
            </w:r>
          </w:p>
        </w:tc>
        <w:tc>
          <w:tcPr>
            <w:tcW w:type="dxa" w:w="801"/>
          </w:tcPr>
          <w:p w14:paraId="56010000">
            <w:pPr>
              <w:ind w:firstLine="0" w:left="-249"/>
              <w:jc w:val="center"/>
              <w:rPr>
                <w:color w:themeColor="text1" w:val="000000"/>
              </w:rPr>
            </w:pPr>
            <w:r>
              <w:rPr>
                <w:color w:themeColor="text1" w:val="000000"/>
              </w:rPr>
              <w:t>6</w:t>
            </w:r>
          </w:p>
        </w:tc>
        <w:tc>
          <w:tcPr>
            <w:tcW w:type="dxa" w:w="938"/>
          </w:tcPr>
          <w:p w14:paraId="57010000">
            <w:pPr>
              <w:ind w:firstLine="0" w:left="-44"/>
              <w:jc w:val="center"/>
              <w:rPr>
                <w:color w:themeColor="text1" w:val="000000"/>
              </w:rPr>
            </w:pPr>
            <w:r>
              <w:rPr>
                <w:color w:themeColor="text1" w:val="000000"/>
              </w:rPr>
              <w:t>6</w:t>
            </w:r>
          </w:p>
        </w:tc>
        <w:tc>
          <w:tcPr>
            <w:tcW w:type="dxa" w:w="807"/>
          </w:tcPr>
          <w:p w14:paraId="58010000">
            <w:pPr>
              <w:ind w:firstLine="0" w:left="-250"/>
              <w:jc w:val="center"/>
              <w:rPr>
                <w:color w:themeColor="text1" w:val="000000"/>
              </w:rPr>
            </w:pPr>
            <w:r>
              <w:rPr>
                <w:color w:themeColor="text1" w:val="000000"/>
              </w:rPr>
              <w:t>6</w:t>
            </w:r>
          </w:p>
        </w:tc>
        <w:tc>
          <w:tcPr>
            <w:tcW w:type="dxa" w:w="744"/>
          </w:tcPr>
          <w:p w14:paraId="59010000">
            <w:pPr>
              <w:ind w:firstLine="0" w:left="-391"/>
              <w:jc w:val="center"/>
              <w:rPr>
                <w:color w:themeColor="text1" w:val="000000"/>
              </w:rPr>
            </w:pPr>
            <w:r>
              <w:rPr>
                <w:color w:themeColor="text1" w:val="000000"/>
              </w:rPr>
              <w:t>5</w:t>
            </w:r>
          </w:p>
        </w:tc>
        <w:tc>
          <w:tcPr>
            <w:tcW w:type="dxa" w:w="1076"/>
          </w:tcPr>
          <w:p w14:paraId="5A010000">
            <w:pPr>
              <w:ind w:firstLine="0" w:left="-44"/>
              <w:jc w:val="center"/>
              <w:rPr>
                <w:color w:themeColor="text1" w:val="000000"/>
              </w:rPr>
            </w:pPr>
            <w:r>
              <w:rPr>
                <w:color w:themeColor="text1" w:val="000000"/>
              </w:rPr>
              <w:t>5</w:t>
            </w:r>
          </w:p>
        </w:tc>
        <w:tc>
          <w:tcPr>
            <w:tcW w:type="dxa" w:w="837"/>
          </w:tcPr>
          <w:p w14:paraId="5B010000">
            <w:pPr>
              <w:ind w:firstLine="0" w:left="-169"/>
              <w:jc w:val="center"/>
              <w:rPr>
                <w:color w:themeColor="text1" w:val="000000"/>
              </w:rPr>
            </w:pPr>
            <w:r>
              <w:rPr>
                <w:color w:themeColor="text1" w:val="000000"/>
              </w:rPr>
              <w:t>5</w:t>
            </w:r>
          </w:p>
        </w:tc>
        <w:tc>
          <w:tcPr>
            <w:tcW w:type="dxa" w:w="1087"/>
          </w:tcPr>
          <w:p w14:paraId="5C010000">
            <w:pPr>
              <w:ind w:firstLine="0" w:left="18"/>
              <w:jc w:val="center"/>
              <w:rPr>
                <w:color w:themeColor="text1" w:val="000000"/>
              </w:rPr>
            </w:pPr>
            <w:r>
              <w:rPr>
                <w:color w:themeColor="text1" w:val="000000"/>
              </w:rPr>
              <w:t>51</w:t>
            </w:r>
          </w:p>
        </w:tc>
      </w:tr>
      <w:tr>
        <w:trPr>
          <w:trHeight w:hRule="atLeast" w:val="581"/>
        </w:trPr>
        <w:tc>
          <w:tcPr>
            <w:tcW w:type="dxa" w:w="2296"/>
          </w:tcPr>
          <w:p w14:paraId="5D010000">
            <w:pPr>
              <w:rPr>
                <w:color w:themeColor="text1" w:val="000000"/>
              </w:rPr>
            </w:pPr>
            <w:r>
              <w:rPr>
                <w:color w:themeColor="text1" w:val="000000"/>
              </w:rPr>
              <w:t>Конт</w:t>
            </w:r>
            <w:r>
              <w:rPr>
                <w:color w:themeColor="text1" w:val="000000"/>
              </w:rPr>
              <w:t>.п</w:t>
            </w:r>
            <w:r>
              <w:rPr>
                <w:color w:themeColor="text1" w:val="000000"/>
              </w:rPr>
              <w:t>еревод</w:t>
            </w:r>
            <w:r>
              <w:rPr>
                <w:color w:themeColor="text1" w:val="000000"/>
              </w:rPr>
              <w:t>.</w:t>
            </w:r>
          </w:p>
          <w:p w14:paraId="5E010000">
            <w:pPr>
              <w:rPr>
                <w:color w:themeColor="text1" w:val="000000"/>
              </w:rPr>
            </w:pPr>
            <w:r>
              <w:rPr>
                <w:color w:themeColor="text1" w:val="000000"/>
              </w:rPr>
              <w:t>нормативы</w:t>
            </w:r>
          </w:p>
        </w:tc>
        <w:tc>
          <w:tcPr>
            <w:tcW w:type="dxa" w:w="749"/>
          </w:tcPr>
          <w:p w14:paraId="5F010000">
            <w:pPr>
              <w:ind w:right="-117"/>
              <w:jc w:val="center"/>
              <w:rPr>
                <w:color w:themeColor="text1" w:val="000000"/>
              </w:rPr>
            </w:pPr>
            <w:r>
              <w:rPr>
                <w:color w:themeColor="text1" w:val="000000"/>
              </w:rPr>
              <w:t>1</w:t>
            </w:r>
          </w:p>
        </w:tc>
        <w:tc>
          <w:tcPr>
            <w:tcW w:type="dxa" w:w="768"/>
          </w:tcPr>
          <w:p w14:paraId="60010000">
            <w:pPr>
              <w:ind w:firstLine="141" w:left="-240"/>
              <w:jc w:val="center"/>
              <w:rPr>
                <w:color w:themeColor="text1" w:val="000000"/>
              </w:rPr>
            </w:pPr>
          </w:p>
        </w:tc>
        <w:tc>
          <w:tcPr>
            <w:tcW w:type="dxa" w:w="806"/>
          </w:tcPr>
          <w:p w14:paraId="61010000">
            <w:pPr>
              <w:ind w:firstLine="0" w:left="-250"/>
              <w:jc w:val="center"/>
              <w:rPr>
                <w:color w:themeColor="text1" w:val="000000"/>
              </w:rPr>
            </w:pPr>
          </w:p>
        </w:tc>
        <w:tc>
          <w:tcPr>
            <w:tcW w:type="dxa" w:w="801"/>
          </w:tcPr>
          <w:p w14:paraId="62010000">
            <w:pPr>
              <w:ind w:firstLine="0" w:left="-249"/>
              <w:jc w:val="center"/>
              <w:rPr>
                <w:color w:themeColor="text1" w:val="000000"/>
              </w:rPr>
            </w:pPr>
          </w:p>
        </w:tc>
        <w:tc>
          <w:tcPr>
            <w:tcW w:type="dxa" w:w="938"/>
          </w:tcPr>
          <w:p w14:paraId="63010000">
            <w:pPr>
              <w:ind w:firstLine="0" w:left="-44"/>
              <w:jc w:val="center"/>
              <w:rPr>
                <w:color w:themeColor="text1" w:val="000000"/>
              </w:rPr>
            </w:pPr>
          </w:p>
        </w:tc>
        <w:tc>
          <w:tcPr>
            <w:tcW w:type="dxa" w:w="807"/>
          </w:tcPr>
          <w:p w14:paraId="64010000">
            <w:pPr>
              <w:ind w:firstLine="0" w:left="-250"/>
              <w:jc w:val="center"/>
              <w:rPr>
                <w:color w:themeColor="text1" w:val="000000"/>
              </w:rPr>
            </w:pPr>
          </w:p>
        </w:tc>
        <w:tc>
          <w:tcPr>
            <w:tcW w:type="dxa" w:w="744"/>
          </w:tcPr>
          <w:p w14:paraId="65010000">
            <w:pPr>
              <w:ind w:firstLine="0" w:left="-391"/>
              <w:jc w:val="center"/>
              <w:rPr>
                <w:color w:themeColor="text1" w:val="000000"/>
              </w:rPr>
            </w:pPr>
          </w:p>
        </w:tc>
        <w:tc>
          <w:tcPr>
            <w:tcW w:type="dxa" w:w="1076"/>
          </w:tcPr>
          <w:p w14:paraId="66010000">
            <w:pPr>
              <w:ind w:firstLine="0" w:left="-44"/>
              <w:jc w:val="center"/>
              <w:rPr>
                <w:color w:themeColor="text1" w:val="000000"/>
              </w:rPr>
            </w:pPr>
          </w:p>
        </w:tc>
        <w:tc>
          <w:tcPr>
            <w:tcW w:type="dxa" w:w="837"/>
          </w:tcPr>
          <w:p w14:paraId="67010000">
            <w:pPr>
              <w:ind w:firstLine="0" w:left="-169"/>
              <w:jc w:val="center"/>
              <w:rPr>
                <w:color w:themeColor="text1" w:val="000000"/>
              </w:rPr>
            </w:pPr>
            <w:r>
              <w:rPr>
                <w:color w:themeColor="text1" w:val="000000"/>
              </w:rPr>
              <w:t>1</w:t>
            </w:r>
          </w:p>
        </w:tc>
        <w:tc>
          <w:tcPr>
            <w:tcW w:type="dxa" w:w="1087"/>
          </w:tcPr>
          <w:p w14:paraId="68010000">
            <w:pPr>
              <w:ind w:firstLine="0" w:left="18"/>
              <w:jc w:val="center"/>
              <w:rPr>
                <w:color w:themeColor="text1" w:val="000000"/>
              </w:rPr>
            </w:pPr>
            <w:r>
              <w:rPr>
                <w:color w:themeColor="text1" w:val="000000"/>
              </w:rPr>
              <w:t>2</w:t>
            </w:r>
          </w:p>
        </w:tc>
      </w:tr>
      <w:tr>
        <w:trPr>
          <w:trHeight w:hRule="atLeast" w:val="581"/>
        </w:trPr>
        <w:tc>
          <w:tcPr>
            <w:tcW w:type="dxa" w:w="2296"/>
          </w:tcPr>
          <w:p w14:paraId="69010000">
            <w:pPr>
              <w:rPr>
                <w:color w:themeColor="text1" w:val="000000"/>
              </w:rPr>
            </w:pPr>
            <w:r>
              <w:rPr>
                <w:color w:themeColor="text1" w:val="000000"/>
              </w:rPr>
              <w:t xml:space="preserve">Тактическая подготовка </w:t>
            </w:r>
          </w:p>
        </w:tc>
        <w:tc>
          <w:tcPr>
            <w:tcW w:type="dxa" w:w="749"/>
          </w:tcPr>
          <w:p w14:paraId="6A010000">
            <w:pPr>
              <w:ind w:right="-117"/>
              <w:jc w:val="center"/>
              <w:rPr>
                <w:color w:themeColor="text1" w:val="000000"/>
              </w:rPr>
            </w:pPr>
            <w:r>
              <w:rPr>
                <w:color w:themeColor="text1" w:val="000000"/>
              </w:rPr>
              <w:t>3</w:t>
            </w:r>
          </w:p>
        </w:tc>
        <w:tc>
          <w:tcPr>
            <w:tcW w:type="dxa" w:w="768"/>
          </w:tcPr>
          <w:p w14:paraId="6B010000">
            <w:pPr>
              <w:ind w:firstLine="141" w:left="-240"/>
              <w:jc w:val="center"/>
              <w:rPr>
                <w:color w:themeColor="text1" w:val="000000"/>
              </w:rPr>
            </w:pPr>
            <w:r>
              <w:rPr>
                <w:color w:themeColor="text1" w:val="000000"/>
              </w:rPr>
              <w:t>3</w:t>
            </w:r>
          </w:p>
        </w:tc>
        <w:tc>
          <w:tcPr>
            <w:tcW w:type="dxa" w:w="806"/>
          </w:tcPr>
          <w:p w14:paraId="6C010000">
            <w:pPr>
              <w:ind w:firstLine="0" w:left="-250"/>
              <w:jc w:val="center"/>
              <w:rPr>
                <w:color w:themeColor="text1" w:val="000000"/>
              </w:rPr>
            </w:pPr>
            <w:r>
              <w:rPr>
                <w:color w:themeColor="text1" w:val="000000"/>
              </w:rPr>
              <w:t>3</w:t>
            </w:r>
          </w:p>
        </w:tc>
        <w:tc>
          <w:tcPr>
            <w:tcW w:type="dxa" w:w="801"/>
          </w:tcPr>
          <w:p w14:paraId="6D010000">
            <w:pPr>
              <w:ind w:firstLine="0" w:left="-249"/>
              <w:jc w:val="center"/>
              <w:rPr>
                <w:color w:themeColor="text1" w:val="000000"/>
              </w:rPr>
            </w:pPr>
            <w:r>
              <w:rPr>
                <w:color w:themeColor="text1" w:val="000000"/>
              </w:rPr>
              <w:t>3</w:t>
            </w:r>
          </w:p>
        </w:tc>
        <w:tc>
          <w:tcPr>
            <w:tcW w:type="dxa" w:w="938"/>
          </w:tcPr>
          <w:p w14:paraId="6E010000">
            <w:pPr>
              <w:ind w:firstLine="0" w:left="-44"/>
              <w:jc w:val="center"/>
              <w:rPr>
                <w:color w:themeColor="text1" w:val="000000"/>
              </w:rPr>
            </w:pPr>
            <w:r>
              <w:rPr>
                <w:color w:themeColor="text1" w:val="000000"/>
              </w:rPr>
              <w:t>3</w:t>
            </w:r>
          </w:p>
        </w:tc>
        <w:tc>
          <w:tcPr>
            <w:tcW w:type="dxa" w:w="807"/>
          </w:tcPr>
          <w:p w14:paraId="6F010000">
            <w:pPr>
              <w:ind w:firstLine="0" w:left="-250"/>
              <w:jc w:val="center"/>
              <w:rPr>
                <w:color w:themeColor="text1" w:val="000000"/>
              </w:rPr>
            </w:pPr>
            <w:r>
              <w:rPr>
                <w:color w:themeColor="text1" w:val="000000"/>
              </w:rPr>
              <w:t>3</w:t>
            </w:r>
          </w:p>
        </w:tc>
        <w:tc>
          <w:tcPr>
            <w:tcW w:type="dxa" w:w="744"/>
          </w:tcPr>
          <w:p w14:paraId="70010000">
            <w:pPr>
              <w:ind w:firstLine="0" w:left="-391"/>
              <w:jc w:val="center"/>
              <w:rPr>
                <w:color w:themeColor="text1" w:val="000000"/>
              </w:rPr>
            </w:pPr>
            <w:r>
              <w:rPr>
                <w:color w:themeColor="text1" w:val="000000"/>
              </w:rPr>
              <w:t>3</w:t>
            </w:r>
          </w:p>
        </w:tc>
        <w:tc>
          <w:tcPr>
            <w:tcW w:type="dxa" w:w="1076"/>
          </w:tcPr>
          <w:p w14:paraId="71010000">
            <w:pPr>
              <w:ind w:firstLine="0" w:left="-44"/>
              <w:jc w:val="center"/>
              <w:rPr>
                <w:color w:themeColor="text1" w:val="000000"/>
              </w:rPr>
            </w:pPr>
            <w:r>
              <w:rPr>
                <w:color w:themeColor="text1" w:val="000000"/>
              </w:rPr>
              <w:t>3</w:t>
            </w:r>
          </w:p>
        </w:tc>
        <w:tc>
          <w:tcPr>
            <w:tcW w:type="dxa" w:w="837"/>
          </w:tcPr>
          <w:p w14:paraId="72010000">
            <w:pPr>
              <w:ind w:firstLine="0" w:left="-169"/>
              <w:jc w:val="center"/>
              <w:rPr>
                <w:color w:themeColor="text1" w:val="000000"/>
              </w:rPr>
            </w:pPr>
            <w:r>
              <w:rPr>
                <w:color w:themeColor="text1" w:val="000000"/>
              </w:rPr>
              <w:t>3</w:t>
            </w:r>
          </w:p>
        </w:tc>
        <w:tc>
          <w:tcPr>
            <w:tcW w:type="dxa" w:w="1087"/>
          </w:tcPr>
          <w:p w14:paraId="73010000">
            <w:pPr>
              <w:ind w:firstLine="0" w:left="18"/>
              <w:jc w:val="center"/>
              <w:rPr>
                <w:color w:themeColor="text1" w:val="000000"/>
              </w:rPr>
            </w:pPr>
            <w:r>
              <w:rPr>
                <w:color w:themeColor="text1" w:val="000000"/>
              </w:rPr>
              <w:t>27</w:t>
            </w:r>
          </w:p>
        </w:tc>
      </w:tr>
      <w:tr>
        <w:trPr>
          <w:trHeight w:hRule="atLeast" w:val="566"/>
        </w:trPr>
        <w:tc>
          <w:tcPr>
            <w:tcW w:type="dxa" w:w="2296"/>
          </w:tcPr>
          <w:p w14:paraId="74010000">
            <w:pPr>
              <w:rPr>
                <w:color w:themeColor="text1" w:val="000000"/>
              </w:rPr>
            </w:pPr>
            <w:r>
              <w:rPr>
                <w:color w:themeColor="text1" w:val="000000"/>
              </w:rPr>
              <w:t xml:space="preserve">Психологическая подготовка </w:t>
            </w:r>
          </w:p>
        </w:tc>
        <w:tc>
          <w:tcPr>
            <w:tcW w:type="dxa" w:w="749"/>
          </w:tcPr>
          <w:p w14:paraId="75010000">
            <w:pPr>
              <w:ind w:right="-117"/>
              <w:jc w:val="center"/>
              <w:rPr>
                <w:color w:themeColor="text1" w:val="000000"/>
              </w:rPr>
            </w:pPr>
            <w:r>
              <w:rPr>
                <w:color w:themeColor="text1" w:val="000000"/>
              </w:rPr>
              <w:t>1</w:t>
            </w:r>
          </w:p>
        </w:tc>
        <w:tc>
          <w:tcPr>
            <w:tcW w:type="dxa" w:w="768"/>
          </w:tcPr>
          <w:p w14:paraId="76010000">
            <w:pPr>
              <w:ind w:firstLine="141" w:left="-240"/>
              <w:jc w:val="center"/>
              <w:rPr>
                <w:color w:themeColor="text1" w:val="000000"/>
              </w:rPr>
            </w:pPr>
            <w:r>
              <w:rPr>
                <w:color w:themeColor="text1" w:val="000000"/>
              </w:rPr>
              <w:t>1</w:t>
            </w:r>
          </w:p>
        </w:tc>
        <w:tc>
          <w:tcPr>
            <w:tcW w:type="dxa" w:w="806"/>
          </w:tcPr>
          <w:p w14:paraId="77010000">
            <w:pPr>
              <w:rPr>
                <w:color w:themeColor="text1" w:val="000000"/>
              </w:rPr>
            </w:pPr>
            <w:r>
              <w:rPr>
                <w:color w:themeColor="text1" w:val="000000"/>
              </w:rPr>
              <w:t>1</w:t>
            </w:r>
          </w:p>
        </w:tc>
        <w:tc>
          <w:tcPr>
            <w:tcW w:type="dxa" w:w="801"/>
          </w:tcPr>
          <w:p w14:paraId="78010000">
            <w:pPr>
              <w:ind w:firstLine="0" w:left="-249"/>
              <w:jc w:val="center"/>
              <w:rPr>
                <w:color w:themeColor="text1" w:val="000000"/>
              </w:rPr>
            </w:pPr>
            <w:r>
              <w:rPr>
                <w:color w:themeColor="text1" w:val="000000"/>
              </w:rPr>
              <w:t>1</w:t>
            </w:r>
          </w:p>
        </w:tc>
        <w:tc>
          <w:tcPr>
            <w:tcW w:type="dxa" w:w="938"/>
          </w:tcPr>
          <w:p w14:paraId="79010000">
            <w:pPr>
              <w:ind w:firstLine="0" w:left="-44"/>
              <w:jc w:val="center"/>
              <w:rPr>
                <w:color w:themeColor="text1" w:val="000000"/>
              </w:rPr>
            </w:pPr>
            <w:r>
              <w:rPr>
                <w:color w:themeColor="text1" w:val="000000"/>
              </w:rPr>
              <w:t>1</w:t>
            </w:r>
          </w:p>
        </w:tc>
        <w:tc>
          <w:tcPr>
            <w:tcW w:type="dxa" w:w="807"/>
          </w:tcPr>
          <w:p w14:paraId="7A010000">
            <w:pPr>
              <w:ind w:firstLine="0" w:left="-250"/>
              <w:jc w:val="center"/>
              <w:rPr>
                <w:color w:themeColor="text1" w:val="000000"/>
              </w:rPr>
            </w:pPr>
            <w:r>
              <w:rPr>
                <w:color w:themeColor="text1" w:val="000000"/>
              </w:rPr>
              <w:t>1</w:t>
            </w:r>
          </w:p>
        </w:tc>
        <w:tc>
          <w:tcPr>
            <w:tcW w:type="dxa" w:w="744"/>
          </w:tcPr>
          <w:p w14:paraId="7B010000">
            <w:pPr>
              <w:ind w:firstLine="0" w:left="-391"/>
              <w:jc w:val="center"/>
              <w:rPr>
                <w:color w:themeColor="text1" w:val="000000"/>
              </w:rPr>
            </w:pPr>
            <w:r>
              <w:rPr>
                <w:color w:themeColor="text1" w:val="000000"/>
              </w:rPr>
              <w:t>1</w:t>
            </w:r>
          </w:p>
        </w:tc>
        <w:tc>
          <w:tcPr>
            <w:tcW w:type="dxa" w:w="1076"/>
          </w:tcPr>
          <w:p w14:paraId="7C010000">
            <w:pPr>
              <w:ind w:firstLine="0" w:left="-44"/>
              <w:jc w:val="center"/>
              <w:rPr>
                <w:color w:themeColor="text1" w:val="000000"/>
              </w:rPr>
            </w:pPr>
            <w:r>
              <w:rPr>
                <w:color w:themeColor="text1" w:val="000000"/>
              </w:rPr>
              <w:t>1</w:t>
            </w:r>
          </w:p>
        </w:tc>
        <w:tc>
          <w:tcPr>
            <w:tcW w:type="dxa" w:w="837"/>
          </w:tcPr>
          <w:p w14:paraId="7D010000">
            <w:pPr>
              <w:ind w:firstLine="0" w:left="-169"/>
              <w:jc w:val="center"/>
              <w:rPr>
                <w:color w:themeColor="text1" w:val="000000"/>
              </w:rPr>
            </w:pPr>
            <w:r>
              <w:rPr>
                <w:color w:themeColor="text1" w:val="000000"/>
              </w:rPr>
              <w:t>1</w:t>
            </w:r>
          </w:p>
        </w:tc>
        <w:tc>
          <w:tcPr>
            <w:tcW w:type="dxa" w:w="1087"/>
          </w:tcPr>
          <w:p w14:paraId="7E010000">
            <w:pPr>
              <w:ind w:firstLine="0" w:left="18"/>
              <w:jc w:val="center"/>
              <w:rPr>
                <w:color w:themeColor="text1" w:val="000000"/>
              </w:rPr>
            </w:pPr>
            <w:r>
              <w:rPr>
                <w:color w:themeColor="text1" w:val="000000"/>
              </w:rPr>
              <w:t>9</w:t>
            </w:r>
          </w:p>
        </w:tc>
      </w:tr>
      <w:tr>
        <w:trPr>
          <w:trHeight w:hRule="atLeast" w:val="346"/>
        </w:trPr>
        <w:tc>
          <w:tcPr>
            <w:tcW w:type="dxa" w:w="2296"/>
          </w:tcPr>
          <w:p w14:paraId="7F010000">
            <w:pPr>
              <w:rPr>
                <w:color w:themeColor="text1" w:val="000000"/>
              </w:rPr>
            </w:pPr>
            <w:r>
              <w:rPr>
                <w:color w:themeColor="text1" w:val="000000"/>
              </w:rPr>
              <w:t>Соревнования</w:t>
            </w:r>
          </w:p>
        </w:tc>
        <w:tc>
          <w:tcPr>
            <w:tcW w:type="dxa" w:w="749"/>
          </w:tcPr>
          <w:p w14:paraId="80010000">
            <w:pPr>
              <w:ind w:right="-117"/>
              <w:jc w:val="center"/>
              <w:rPr>
                <w:color w:themeColor="text1" w:val="000000"/>
              </w:rPr>
            </w:pPr>
          </w:p>
        </w:tc>
        <w:tc>
          <w:tcPr>
            <w:tcW w:type="dxa" w:w="768"/>
          </w:tcPr>
          <w:p w14:paraId="81010000">
            <w:pPr>
              <w:ind w:firstLine="141" w:left="-240"/>
              <w:jc w:val="center"/>
              <w:rPr>
                <w:color w:themeColor="text1" w:val="000000"/>
              </w:rPr>
            </w:pPr>
          </w:p>
        </w:tc>
        <w:tc>
          <w:tcPr>
            <w:tcW w:type="dxa" w:w="806"/>
          </w:tcPr>
          <w:p w14:paraId="82010000">
            <w:pPr>
              <w:ind w:firstLine="0" w:left="-250"/>
              <w:jc w:val="center"/>
              <w:rPr>
                <w:color w:themeColor="text1" w:val="000000"/>
              </w:rPr>
            </w:pPr>
          </w:p>
        </w:tc>
        <w:tc>
          <w:tcPr>
            <w:tcW w:type="dxa" w:w="801"/>
          </w:tcPr>
          <w:p w14:paraId="83010000">
            <w:pPr>
              <w:ind w:firstLine="0" w:left="-249"/>
              <w:jc w:val="center"/>
              <w:rPr>
                <w:color w:themeColor="text1" w:val="000000"/>
              </w:rPr>
            </w:pPr>
          </w:p>
        </w:tc>
        <w:tc>
          <w:tcPr>
            <w:tcW w:type="dxa" w:w="938"/>
          </w:tcPr>
          <w:p w14:paraId="84010000">
            <w:pPr>
              <w:ind w:firstLine="0" w:left="-44"/>
              <w:jc w:val="center"/>
              <w:rPr>
                <w:color w:themeColor="text1" w:val="000000"/>
              </w:rPr>
            </w:pPr>
          </w:p>
        </w:tc>
        <w:tc>
          <w:tcPr>
            <w:tcW w:type="dxa" w:w="807"/>
          </w:tcPr>
          <w:p w14:paraId="85010000">
            <w:pPr>
              <w:ind w:firstLine="0" w:left="-250"/>
              <w:jc w:val="center"/>
              <w:rPr>
                <w:color w:themeColor="text1" w:val="000000"/>
              </w:rPr>
            </w:pPr>
          </w:p>
        </w:tc>
        <w:tc>
          <w:tcPr>
            <w:tcW w:type="dxa" w:w="744"/>
          </w:tcPr>
          <w:p w14:paraId="86010000">
            <w:pPr>
              <w:ind w:firstLine="0" w:left="-391"/>
              <w:jc w:val="center"/>
              <w:rPr>
                <w:color w:themeColor="text1" w:val="000000"/>
              </w:rPr>
            </w:pPr>
            <w:r>
              <w:rPr>
                <w:color w:themeColor="text1" w:val="000000"/>
              </w:rPr>
              <w:t>1</w:t>
            </w:r>
          </w:p>
        </w:tc>
        <w:tc>
          <w:tcPr>
            <w:tcW w:type="dxa" w:w="1076"/>
          </w:tcPr>
          <w:p w14:paraId="87010000">
            <w:pPr>
              <w:ind w:firstLine="0" w:left="-44"/>
              <w:jc w:val="center"/>
              <w:rPr>
                <w:color w:themeColor="text1" w:val="000000"/>
              </w:rPr>
            </w:pPr>
          </w:p>
        </w:tc>
        <w:tc>
          <w:tcPr>
            <w:tcW w:type="dxa" w:w="837"/>
          </w:tcPr>
          <w:p w14:paraId="88010000">
            <w:pPr>
              <w:ind w:firstLine="0" w:left="-169"/>
              <w:jc w:val="center"/>
              <w:rPr>
                <w:color w:themeColor="text1" w:val="000000"/>
              </w:rPr>
            </w:pPr>
          </w:p>
        </w:tc>
        <w:tc>
          <w:tcPr>
            <w:tcW w:type="dxa" w:w="1087"/>
          </w:tcPr>
          <w:p w14:paraId="89010000">
            <w:pPr>
              <w:ind w:firstLine="0" w:left="18"/>
              <w:jc w:val="center"/>
              <w:rPr>
                <w:color w:themeColor="text1" w:val="000000"/>
              </w:rPr>
            </w:pPr>
            <w:r>
              <w:rPr>
                <w:color w:themeColor="text1" w:val="000000"/>
              </w:rPr>
              <w:t>1</w:t>
            </w:r>
          </w:p>
        </w:tc>
      </w:tr>
      <w:tr>
        <w:trPr>
          <w:trHeight w:hRule="atLeast" w:val="660"/>
        </w:trPr>
        <w:tc>
          <w:tcPr>
            <w:tcW w:type="dxa" w:w="2296"/>
          </w:tcPr>
          <w:p w14:paraId="8A010000">
            <w:pPr>
              <w:rPr>
                <w:color w:themeColor="text1" w:val="000000"/>
              </w:rPr>
            </w:pPr>
            <w:r>
              <w:rPr>
                <w:color w:themeColor="text1" w:val="000000"/>
              </w:rPr>
              <w:t>Мед. Обследование</w:t>
            </w:r>
          </w:p>
        </w:tc>
        <w:tc>
          <w:tcPr>
            <w:tcW w:type="dxa" w:w="749"/>
          </w:tcPr>
          <w:p w14:paraId="8B010000">
            <w:pPr>
              <w:ind w:right="-117"/>
              <w:jc w:val="center"/>
              <w:rPr>
                <w:color w:themeColor="text1" w:val="000000"/>
              </w:rPr>
            </w:pPr>
            <w:r>
              <w:rPr>
                <w:color w:themeColor="text1" w:val="000000"/>
              </w:rPr>
              <w:t>1 раз</w:t>
            </w:r>
          </w:p>
          <w:p w14:paraId="8C010000">
            <w:pPr>
              <w:ind w:right="-117"/>
              <w:jc w:val="center"/>
              <w:rPr>
                <w:color w:themeColor="text1" w:val="000000"/>
              </w:rPr>
            </w:pPr>
            <w:r>
              <w:rPr>
                <w:color w:themeColor="text1" w:val="000000"/>
              </w:rPr>
              <w:t>в год</w:t>
            </w:r>
          </w:p>
        </w:tc>
        <w:tc>
          <w:tcPr>
            <w:tcW w:type="dxa" w:w="768"/>
          </w:tcPr>
          <w:p w14:paraId="8D010000">
            <w:pPr>
              <w:ind w:firstLine="141" w:left="-240"/>
              <w:jc w:val="center"/>
              <w:rPr>
                <w:color w:themeColor="text1" w:val="000000"/>
              </w:rPr>
            </w:pPr>
          </w:p>
        </w:tc>
        <w:tc>
          <w:tcPr>
            <w:tcW w:type="dxa" w:w="806"/>
          </w:tcPr>
          <w:p w14:paraId="8E010000">
            <w:pPr>
              <w:ind w:firstLine="0" w:left="-250"/>
              <w:jc w:val="center"/>
              <w:rPr>
                <w:color w:themeColor="text1" w:val="000000"/>
              </w:rPr>
            </w:pPr>
          </w:p>
        </w:tc>
        <w:tc>
          <w:tcPr>
            <w:tcW w:type="dxa" w:w="801"/>
          </w:tcPr>
          <w:p w14:paraId="8F010000">
            <w:pPr>
              <w:ind w:firstLine="0" w:left="-249"/>
              <w:jc w:val="center"/>
              <w:rPr>
                <w:color w:themeColor="text1" w:val="000000"/>
              </w:rPr>
            </w:pPr>
          </w:p>
        </w:tc>
        <w:tc>
          <w:tcPr>
            <w:tcW w:type="dxa" w:w="938"/>
          </w:tcPr>
          <w:p w14:paraId="90010000">
            <w:pPr>
              <w:ind w:firstLine="0" w:left="-44"/>
              <w:jc w:val="center"/>
              <w:rPr>
                <w:color w:themeColor="text1" w:val="000000"/>
              </w:rPr>
            </w:pPr>
          </w:p>
        </w:tc>
        <w:tc>
          <w:tcPr>
            <w:tcW w:type="dxa" w:w="807"/>
          </w:tcPr>
          <w:p w14:paraId="91010000">
            <w:pPr>
              <w:ind w:firstLine="0" w:left="-250"/>
              <w:jc w:val="center"/>
              <w:rPr>
                <w:color w:themeColor="text1" w:val="000000"/>
              </w:rPr>
            </w:pPr>
          </w:p>
        </w:tc>
        <w:tc>
          <w:tcPr>
            <w:tcW w:type="dxa" w:w="744"/>
          </w:tcPr>
          <w:p w14:paraId="92010000">
            <w:pPr>
              <w:ind w:firstLine="0" w:left="-391"/>
              <w:jc w:val="center"/>
              <w:rPr>
                <w:color w:themeColor="text1" w:val="000000"/>
              </w:rPr>
            </w:pPr>
          </w:p>
        </w:tc>
        <w:tc>
          <w:tcPr>
            <w:tcW w:type="dxa" w:w="1076"/>
          </w:tcPr>
          <w:p w14:paraId="93010000">
            <w:pPr>
              <w:ind w:firstLine="0" w:left="-44"/>
              <w:jc w:val="center"/>
              <w:rPr>
                <w:color w:themeColor="text1" w:val="000000"/>
              </w:rPr>
            </w:pPr>
          </w:p>
        </w:tc>
        <w:tc>
          <w:tcPr>
            <w:tcW w:type="dxa" w:w="837"/>
          </w:tcPr>
          <w:p w14:paraId="94010000">
            <w:pPr>
              <w:ind w:firstLine="0" w:left="-169"/>
              <w:jc w:val="center"/>
              <w:rPr>
                <w:color w:themeColor="text1" w:val="000000"/>
              </w:rPr>
            </w:pPr>
          </w:p>
        </w:tc>
        <w:tc>
          <w:tcPr>
            <w:tcW w:type="dxa" w:w="1087"/>
          </w:tcPr>
          <w:p w14:paraId="95010000">
            <w:pPr>
              <w:ind w:firstLine="0" w:left="18"/>
              <w:jc w:val="center"/>
              <w:rPr>
                <w:color w:themeColor="text1" w:val="000000"/>
              </w:rPr>
            </w:pPr>
          </w:p>
        </w:tc>
      </w:tr>
      <w:tr>
        <w:trPr>
          <w:trHeight w:hRule="atLeast" w:val="346"/>
        </w:trPr>
        <w:tc>
          <w:tcPr>
            <w:tcW w:type="dxa" w:w="2296"/>
          </w:tcPr>
          <w:p w14:paraId="96010000">
            <w:pPr>
              <w:rPr>
                <w:b w:val="1"/>
                <w:color w:themeColor="text1" w:val="000000"/>
              </w:rPr>
            </w:pPr>
            <w:r>
              <w:rPr>
                <w:b w:val="1"/>
                <w:color w:themeColor="text1" w:val="000000"/>
              </w:rPr>
              <w:t>ИТОГО</w:t>
            </w:r>
          </w:p>
        </w:tc>
        <w:tc>
          <w:tcPr>
            <w:tcW w:type="dxa" w:w="749"/>
          </w:tcPr>
          <w:p w14:paraId="97010000">
            <w:pPr>
              <w:ind w:right="-117"/>
              <w:jc w:val="center"/>
              <w:rPr>
                <w:color w:themeColor="text1" w:val="000000"/>
              </w:rPr>
            </w:pPr>
            <w:r>
              <w:rPr>
                <w:color w:themeColor="text1" w:val="000000"/>
              </w:rPr>
              <w:t>25</w:t>
            </w:r>
          </w:p>
        </w:tc>
        <w:tc>
          <w:tcPr>
            <w:tcW w:type="dxa" w:w="768"/>
          </w:tcPr>
          <w:p w14:paraId="98010000">
            <w:pPr>
              <w:ind w:firstLine="141" w:left="-240"/>
              <w:jc w:val="center"/>
              <w:rPr>
                <w:color w:themeColor="text1" w:val="000000"/>
              </w:rPr>
            </w:pPr>
            <w:r>
              <w:rPr>
                <w:color w:themeColor="text1" w:val="000000"/>
              </w:rPr>
              <w:t>24</w:t>
            </w:r>
          </w:p>
        </w:tc>
        <w:tc>
          <w:tcPr>
            <w:tcW w:type="dxa" w:w="806"/>
          </w:tcPr>
          <w:p w14:paraId="99010000">
            <w:pPr>
              <w:ind w:firstLine="0" w:left="-250"/>
              <w:jc w:val="center"/>
              <w:rPr>
                <w:color w:themeColor="text1" w:val="000000"/>
              </w:rPr>
            </w:pPr>
            <w:r>
              <w:rPr>
                <w:color w:themeColor="text1" w:val="000000"/>
              </w:rPr>
              <w:t>24</w:t>
            </w:r>
          </w:p>
        </w:tc>
        <w:tc>
          <w:tcPr>
            <w:tcW w:type="dxa" w:w="801"/>
          </w:tcPr>
          <w:p w14:paraId="9A010000">
            <w:pPr>
              <w:ind w:firstLine="0" w:left="-249"/>
              <w:jc w:val="center"/>
              <w:rPr>
                <w:color w:themeColor="text1" w:val="000000"/>
              </w:rPr>
            </w:pPr>
            <w:r>
              <w:rPr>
                <w:color w:themeColor="text1" w:val="000000"/>
              </w:rPr>
              <w:t>24</w:t>
            </w:r>
          </w:p>
        </w:tc>
        <w:tc>
          <w:tcPr>
            <w:tcW w:type="dxa" w:w="938"/>
          </w:tcPr>
          <w:p w14:paraId="9B010000">
            <w:pPr>
              <w:ind w:firstLine="0" w:left="-44"/>
              <w:jc w:val="center"/>
              <w:rPr>
                <w:color w:themeColor="text1" w:val="000000"/>
              </w:rPr>
            </w:pPr>
            <w:r>
              <w:rPr>
                <w:color w:themeColor="text1" w:val="000000"/>
              </w:rPr>
              <w:t>24</w:t>
            </w:r>
          </w:p>
        </w:tc>
        <w:tc>
          <w:tcPr>
            <w:tcW w:type="dxa" w:w="807"/>
          </w:tcPr>
          <w:p w14:paraId="9C010000">
            <w:pPr>
              <w:ind w:firstLine="0" w:left="-250"/>
              <w:jc w:val="center"/>
              <w:rPr>
                <w:color w:themeColor="text1" w:val="000000"/>
              </w:rPr>
            </w:pPr>
            <w:r>
              <w:rPr>
                <w:color w:themeColor="text1" w:val="000000"/>
              </w:rPr>
              <w:t>24</w:t>
            </w:r>
          </w:p>
        </w:tc>
        <w:tc>
          <w:tcPr>
            <w:tcW w:type="dxa" w:w="744"/>
          </w:tcPr>
          <w:p w14:paraId="9D010000">
            <w:pPr>
              <w:ind w:firstLine="0" w:left="-391"/>
              <w:jc w:val="center"/>
              <w:rPr>
                <w:color w:themeColor="text1" w:val="000000"/>
              </w:rPr>
            </w:pPr>
            <w:r>
              <w:rPr>
                <w:color w:themeColor="text1" w:val="000000"/>
              </w:rPr>
              <w:t>24</w:t>
            </w:r>
          </w:p>
        </w:tc>
        <w:tc>
          <w:tcPr>
            <w:tcW w:type="dxa" w:w="1076"/>
          </w:tcPr>
          <w:p w14:paraId="9E010000">
            <w:pPr>
              <w:ind w:firstLine="0" w:left="-44"/>
              <w:jc w:val="center"/>
              <w:rPr>
                <w:color w:themeColor="text1" w:val="000000"/>
              </w:rPr>
            </w:pPr>
            <w:r>
              <w:rPr>
                <w:color w:themeColor="text1" w:val="000000"/>
              </w:rPr>
              <w:t>23</w:t>
            </w:r>
          </w:p>
        </w:tc>
        <w:tc>
          <w:tcPr>
            <w:tcW w:type="dxa" w:w="837"/>
          </w:tcPr>
          <w:p w14:paraId="9F010000">
            <w:pPr>
              <w:ind w:firstLine="0" w:left="-169"/>
              <w:jc w:val="center"/>
              <w:rPr>
                <w:color w:themeColor="text1" w:val="000000"/>
              </w:rPr>
            </w:pPr>
            <w:r>
              <w:rPr>
                <w:color w:themeColor="text1" w:val="000000"/>
              </w:rPr>
              <w:t>24</w:t>
            </w:r>
          </w:p>
        </w:tc>
        <w:tc>
          <w:tcPr>
            <w:tcW w:type="dxa" w:w="1087"/>
          </w:tcPr>
          <w:p w14:paraId="A0010000">
            <w:pPr>
              <w:ind w:firstLine="0" w:left="18"/>
              <w:jc w:val="center"/>
              <w:rPr>
                <w:b w:val="1"/>
                <w:color w:themeColor="text1" w:val="000000"/>
              </w:rPr>
            </w:pPr>
            <w:r>
              <w:rPr>
                <w:b w:val="1"/>
                <w:color w:themeColor="text1" w:val="000000"/>
              </w:rPr>
              <w:t>216</w:t>
            </w:r>
          </w:p>
        </w:tc>
      </w:tr>
    </w:tbl>
    <w:p w14:paraId="A1010000">
      <w:pPr>
        <w:ind/>
        <w:jc w:val="center"/>
        <w:rPr>
          <w:b w:val="1"/>
          <w:color w:themeColor="text1" w:val="000000"/>
        </w:rPr>
      </w:pPr>
    </w:p>
    <w:p w14:paraId="A2010000">
      <w:pPr>
        <w:pStyle w:val="Style_2"/>
        <w:ind w:firstLine="0" w:left="600"/>
        <w:rPr>
          <w:b w:val="1"/>
          <w:color w:themeColor="text1" w:val="000000"/>
          <w:sz w:val="26"/>
        </w:rPr>
      </w:pPr>
      <w:r>
        <w:rPr>
          <w:b w:val="1"/>
          <w:color w:themeColor="text1" w:val="000000"/>
          <w:sz w:val="26"/>
        </w:rPr>
        <w:t>\</w:t>
      </w:r>
    </w:p>
    <w:p w14:paraId="A3010000">
      <w:pPr>
        <w:spacing w:after="0" w:line="240" w:lineRule="auto"/>
        <w:ind/>
        <w:jc w:val="center"/>
        <w:rPr>
          <w:b w:val="1"/>
          <w:color w:val="000000"/>
        </w:rPr>
      </w:pPr>
    </w:p>
    <w:p w14:paraId="A4010000">
      <w:pPr>
        <w:spacing w:after="0" w:line="240" w:lineRule="auto"/>
        <w:ind/>
        <w:jc w:val="center"/>
        <w:rPr>
          <w:b w:val="1"/>
          <w:color w:val="000000"/>
        </w:rPr>
      </w:pPr>
    </w:p>
    <w:p w14:paraId="A5010000">
      <w:pPr>
        <w:spacing w:after="0" w:line="240" w:lineRule="auto"/>
        <w:ind/>
        <w:jc w:val="center"/>
        <w:rPr>
          <w:b w:val="1"/>
          <w:color w:val="000000"/>
        </w:rPr>
      </w:pPr>
    </w:p>
    <w:p w14:paraId="A6010000">
      <w:pPr>
        <w:spacing w:after="0" w:line="240" w:lineRule="auto"/>
        <w:ind/>
        <w:jc w:val="center"/>
        <w:rPr>
          <w:b w:val="1"/>
          <w:color w:val="000000"/>
        </w:rPr>
      </w:pPr>
    </w:p>
    <w:p w14:paraId="A7010000">
      <w:pPr>
        <w:spacing w:after="0" w:line="240" w:lineRule="auto"/>
        <w:ind/>
        <w:jc w:val="center"/>
        <w:rPr>
          <w:b w:val="1"/>
          <w:color w:val="000000"/>
        </w:rPr>
      </w:pPr>
    </w:p>
    <w:p w14:paraId="A8010000">
      <w:pPr>
        <w:spacing w:after="0" w:line="240" w:lineRule="auto"/>
        <w:ind/>
        <w:jc w:val="center"/>
        <w:rPr>
          <w:b w:val="1"/>
          <w:color w:val="000000"/>
        </w:rPr>
      </w:pPr>
    </w:p>
    <w:p w14:paraId="A9010000">
      <w:pPr>
        <w:spacing w:after="0" w:line="240" w:lineRule="auto"/>
        <w:ind/>
        <w:jc w:val="center"/>
        <w:rPr>
          <w:b w:val="1"/>
          <w:color w:val="000000"/>
        </w:rPr>
      </w:pPr>
    </w:p>
    <w:p w14:paraId="AA010000">
      <w:pPr>
        <w:spacing w:after="0" w:line="240" w:lineRule="auto"/>
        <w:ind/>
        <w:jc w:val="center"/>
        <w:rPr>
          <w:b w:val="1"/>
          <w:color w:val="000000"/>
        </w:rPr>
      </w:pPr>
    </w:p>
    <w:p w14:paraId="AB010000">
      <w:pPr>
        <w:spacing w:after="0" w:line="240" w:lineRule="auto"/>
        <w:ind/>
        <w:jc w:val="center"/>
        <w:rPr>
          <w:b w:val="1"/>
          <w:color w:val="000000"/>
        </w:rPr>
      </w:pPr>
    </w:p>
    <w:p w14:paraId="AC010000">
      <w:pPr>
        <w:spacing w:after="0" w:line="240" w:lineRule="auto"/>
        <w:ind/>
        <w:jc w:val="center"/>
        <w:rPr>
          <w:b w:val="1"/>
          <w:color w:val="000000"/>
        </w:rPr>
      </w:pPr>
    </w:p>
    <w:p w14:paraId="AD010000">
      <w:pPr>
        <w:spacing w:after="0" w:line="240" w:lineRule="auto"/>
        <w:ind/>
        <w:jc w:val="center"/>
        <w:rPr>
          <w:b w:val="1"/>
          <w:color w:val="000000"/>
        </w:rPr>
      </w:pPr>
    </w:p>
    <w:p w14:paraId="AE010000">
      <w:pPr>
        <w:spacing w:after="0" w:line="240" w:lineRule="auto"/>
        <w:ind/>
        <w:jc w:val="center"/>
        <w:rPr>
          <w:b w:val="1"/>
          <w:color w:val="000000"/>
        </w:rPr>
      </w:pPr>
    </w:p>
    <w:p w14:paraId="AF010000">
      <w:pPr>
        <w:spacing w:after="0" w:line="240" w:lineRule="auto"/>
        <w:ind/>
        <w:jc w:val="center"/>
        <w:rPr>
          <w:b w:val="1"/>
          <w:color w:val="000000"/>
        </w:rPr>
      </w:pPr>
    </w:p>
    <w:p w14:paraId="B0010000">
      <w:pPr>
        <w:spacing w:after="0" w:line="240" w:lineRule="auto"/>
        <w:ind/>
        <w:jc w:val="center"/>
        <w:rPr>
          <w:b w:val="1"/>
          <w:color w:val="000000"/>
        </w:rPr>
      </w:pPr>
    </w:p>
    <w:p w14:paraId="B1010000">
      <w:pPr>
        <w:spacing w:after="0" w:line="240" w:lineRule="auto"/>
        <w:ind/>
        <w:jc w:val="center"/>
        <w:rPr>
          <w:b w:val="1"/>
          <w:color w:val="000000"/>
        </w:rPr>
      </w:pPr>
    </w:p>
    <w:p w14:paraId="B2010000">
      <w:pPr>
        <w:spacing w:after="0" w:line="240" w:lineRule="auto"/>
        <w:ind/>
        <w:jc w:val="center"/>
        <w:rPr>
          <w:b w:val="1"/>
          <w:color w:val="000000"/>
        </w:rPr>
      </w:pPr>
    </w:p>
    <w:p w14:paraId="B3010000">
      <w:pPr>
        <w:spacing w:after="0" w:line="240" w:lineRule="auto"/>
        <w:ind/>
        <w:rPr>
          <w:b w:val="1"/>
          <w:color w:val="000000"/>
        </w:rPr>
      </w:pPr>
      <w:bookmarkStart w:id="1" w:name="_GoBack"/>
      <w:bookmarkEnd w:id="1"/>
    </w:p>
    <w:p w14:paraId="B4010000">
      <w:pPr>
        <w:spacing w:after="0" w:line="240" w:lineRule="auto"/>
        <w:ind/>
        <w:jc w:val="center"/>
        <w:rPr>
          <w:b w:val="1"/>
          <w:color w:val="000000"/>
        </w:rPr>
      </w:pPr>
    </w:p>
    <w:p w14:paraId="B5010000">
      <w:pPr>
        <w:spacing w:after="0" w:line="240" w:lineRule="auto"/>
        <w:ind/>
        <w:jc w:val="center"/>
        <w:rPr>
          <w:b w:val="1"/>
          <w:color w:val="000000"/>
        </w:rPr>
      </w:pPr>
    </w:p>
    <w:p w14:paraId="B6010000">
      <w:pPr>
        <w:spacing w:after="0" w:line="240" w:lineRule="auto"/>
        <w:ind/>
        <w:jc w:val="center"/>
        <w:rPr>
          <w:b w:val="1"/>
          <w:color w:val="000000"/>
        </w:rPr>
      </w:pPr>
      <w:r>
        <w:rPr>
          <w:b w:val="1"/>
          <w:color w:val="000000"/>
        </w:rPr>
        <w:t xml:space="preserve">4.КОНТРОЛЬНО - ПЕРЕВОДНЫЕ НОРМАТИВЫ </w:t>
      </w:r>
    </w:p>
    <w:p w14:paraId="B7010000">
      <w:pPr>
        <w:rPr>
          <w:b w:val="1"/>
          <w:color w:themeColor="text1" w:val="000000"/>
        </w:rPr>
      </w:pPr>
    </w:p>
    <w:p w14:paraId="B8010000">
      <w:pPr>
        <w:spacing w:after="0" w:line="240" w:lineRule="auto"/>
        <w:ind w:firstLine="708" w:left="0"/>
        <w:jc w:val="center"/>
        <w:rPr>
          <w:b w:val="1"/>
          <w:color w:val="000000"/>
        </w:rPr>
      </w:pPr>
      <w:r>
        <w:rPr>
          <w:b w:val="1"/>
          <w:color w:val="000000"/>
        </w:rPr>
        <w:t>4.1</w:t>
      </w:r>
      <w:r>
        <w:rPr>
          <w:b w:val="1"/>
          <w:color w:val="000000"/>
        </w:rPr>
        <w:t xml:space="preserve"> </w:t>
      </w:r>
      <w:r>
        <w:rPr>
          <w:b w:val="1"/>
          <w:color w:val="000000"/>
        </w:rPr>
        <w:t>Контрольные нормативы для ГНП-3</w:t>
      </w:r>
    </w:p>
    <w:p w14:paraId="B9010000">
      <w:pPr>
        <w:ind/>
        <w:jc w:val="center"/>
      </w:pPr>
    </w:p>
    <w:tbl>
      <w:tblPr>
        <w:tblStyle w:val="Style_7"/>
        <w:tblLayout w:type="fixed"/>
      </w:tblPr>
      <w:tblGrid>
        <w:gridCol w:w="766"/>
        <w:gridCol w:w="3298"/>
        <w:gridCol w:w="2490"/>
        <w:gridCol w:w="1575"/>
        <w:gridCol w:w="1442"/>
      </w:tblGrid>
      <w:tr>
        <w:tc>
          <w:tcPr>
            <w:tcW w:type="dxa" w:w="766"/>
          </w:tcPr>
          <w:p w14:paraId="BA010000">
            <w:pPr>
              <w:rPr>
                <w:color w:val="000000"/>
              </w:rPr>
            </w:pPr>
            <w:r>
              <w:rPr>
                <w:color w:val="000000"/>
              </w:rPr>
              <w:t xml:space="preserve">№ </w:t>
            </w:r>
            <w:r>
              <w:rPr>
                <w:color w:val="000000"/>
              </w:rPr>
              <w:t>п</w:t>
            </w:r>
            <w:r>
              <w:rPr>
                <w:color w:val="000000"/>
              </w:rPr>
              <w:t xml:space="preserve">/п </w:t>
            </w:r>
          </w:p>
        </w:tc>
        <w:tc>
          <w:tcPr>
            <w:tcW w:type="dxa" w:w="3298"/>
          </w:tcPr>
          <w:p w14:paraId="BB010000">
            <w:pPr>
              <w:ind/>
              <w:jc w:val="center"/>
              <w:rPr>
                <w:color w:val="000000"/>
              </w:rPr>
            </w:pPr>
            <w:r>
              <w:rPr>
                <w:color w:val="000000"/>
              </w:rPr>
              <w:t>Упражнения</w:t>
            </w:r>
          </w:p>
        </w:tc>
        <w:tc>
          <w:tcPr>
            <w:tcW w:type="dxa" w:w="2490"/>
          </w:tcPr>
          <w:p w14:paraId="BC010000">
            <w:pPr>
              <w:ind/>
              <w:jc w:val="center"/>
              <w:rPr>
                <w:color w:val="000000"/>
              </w:rPr>
            </w:pPr>
            <w:r>
              <w:rPr>
                <w:color w:val="000000"/>
              </w:rPr>
              <w:t>Единица измерения</w:t>
            </w:r>
          </w:p>
        </w:tc>
        <w:tc>
          <w:tcPr>
            <w:tcW w:type="dxa" w:w="3017"/>
            <w:gridSpan w:val="2"/>
          </w:tcPr>
          <w:p w14:paraId="BD010000">
            <w:pPr>
              <w:ind/>
              <w:jc w:val="center"/>
              <w:rPr>
                <w:color w:val="000000"/>
              </w:rPr>
            </w:pPr>
            <w:r>
              <w:rPr>
                <w:color w:val="000000"/>
              </w:rPr>
              <w:t>Норматив</w:t>
            </w:r>
          </w:p>
        </w:tc>
      </w:tr>
      <w:tr>
        <w:tc>
          <w:tcPr>
            <w:tcW w:type="dxa" w:w="6554"/>
            <w:gridSpan w:val="3"/>
          </w:tcPr>
          <w:p w14:paraId="BE010000">
            <w:pPr>
              <w:rPr>
                <w:color w:val="000000"/>
              </w:rPr>
            </w:pPr>
          </w:p>
        </w:tc>
        <w:tc>
          <w:tcPr>
            <w:tcW w:type="dxa" w:w="1575"/>
          </w:tcPr>
          <w:p w14:paraId="BF010000">
            <w:pPr>
              <w:rPr>
                <w:color w:val="000000"/>
              </w:rPr>
            </w:pPr>
            <w:r>
              <w:rPr>
                <w:color w:val="000000"/>
              </w:rPr>
              <w:t xml:space="preserve">Мальчики </w:t>
            </w:r>
          </w:p>
        </w:tc>
        <w:tc>
          <w:tcPr>
            <w:tcW w:type="dxa" w:w="1442"/>
          </w:tcPr>
          <w:p w14:paraId="C0010000">
            <w:pPr>
              <w:rPr>
                <w:color w:val="000000"/>
              </w:rPr>
            </w:pPr>
            <w:r>
              <w:rPr>
                <w:color w:val="000000"/>
              </w:rPr>
              <w:t xml:space="preserve">Девочки </w:t>
            </w:r>
          </w:p>
        </w:tc>
      </w:tr>
      <w:tr>
        <w:tc>
          <w:tcPr>
            <w:tcW w:type="dxa" w:w="9571"/>
            <w:gridSpan w:val="5"/>
          </w:tcPr>
          <w:p w14:paraId="C1010000">
            <w:pPr>
              <w:pStyle w:val="Style_2"/>
              <w:ind w:firstLine="0" w:left="2160"/>
              <w:rPr>
                <w:color w:val="000000"/>
              </w:rPr>
            </w:pPr>
            <w:r>
              <w:rPr>
                <w:color w:val="000000"/>
              </w:rPr>
              <w:t>Нормативы общей физической подготовки</w:t>
            </w:r>
          </w:p>
        </w:tc>
      </w:tr>
      <w:tr>
        <w:tc>
          <w:tcPr>
            <w:tcW w:type="dxa" w:w="766"/>
            <w:vMerge w:val="restart"/>
          </w:tcPr>
          <w:p w14:paraId="C2010000">
            <w:pPr>
              <w:rPr>
                <w:color w:val="000000"/>
              </w:rPr>
            </w:pPr>
            <w:r>
              <w:rPr>
                <w:color w:val="000000"/>
              </w:rPr>
              <w:t>1.1</w:t>
            </w:r>
          </w:p>
        </w:tc>
        <w:tc>
          <w:tcPr>
            <w:tcW w:type="dxa" w:w="3298"/>
            <w:vMerge w:val="restart"/>
          </w:tcPr>
          <w:p w14:paraId="C3010000">
            <w:pPr>
              <w:ind/>
              <w:jc w:val="center"/>
              <w:rPr>
                <w:color w:val="000000"/>
              </w:rPr>
            </w:pPr>
            <w:r>
              <w:rPr>
                <w:color w:val="000000"/>
              </w:rPr>
              <w:t xml:space="preserve">Наклон вперед из </w:t>
            </w:r>
            <w:r>
              <w:rPr>
                <w:color w:val="000000"/>
              </w:rPr>
              <w:t>положения</w:t>
            </w:r>
            <w:r>
              <w:rPr>
                <w:color w:val="000000"/>
              </w:rPr>
              <w:t xml:space="preserve"> стоя на гимнастической скамье </w:t>
            </w:r>
          </w:p>
        </w:tc>
        <w:tc>
          <w:tcPr>
            <w:tcW w:type="dxa" w:w="2490"/>
            <w:vMerge w:val="restart"/>
          </w:tcPr>
          <w:p w14:paraId="C4010000">
            <w:pPr>
              <w:ind/>
              <w:jc w:val="center"/>
              <w:rPr>
                <w:color w:val="000000"/>
              </w:rPr>
            </w:pPr>
            <w:r>
              <w:rPr>
                <w:color w:val="000000"/>
              </w:rPr>
              <w:t>см</w:t>
            </w:r>
          </w:p>
        </w:tc>
        <w:tc>
          <w:tcPr>
            <w:tcW w:type="dxa" w:w="3017"/>
            <w:gridSpan w:val="2"/>
          </w:tcPr>
          <w:p w14:paraId="C5010000">
            <w:pPr>
              <w:ind/>
              <w:jc w:val="center"/>
              <w:rPr>
                <w:color w:val="000000"/>
              </w:rPr>
            </w:pPr>
            <w:r>
              <w:rPr>
                <w:color w:val="000000"/>
              </w:rPr>
              <w:t>не менее</w:t>
            </w:r>
          </w:p>
        </w:tc>
      </w:tr>
      <w:tr>
        <w:trPr>
          <w:trHeight w:hRule="atLeast" w:val="316"/>
        </w:trPr>
        <w:tc>
          <w:tcPr>
            <w:tcW w:type="dxa" w:w="766"/>
            <w:gridSpan w:val="1"/>
            <w:vMerge w:val="continue"/>
          </w:tcPr>
          <w:p/>
        </w:tc>
        <w:tc>
          <w:tcPr>
            <w:tcW w:type="dxa" w:w="3298"/>
            <w:gridSpan w:val="1"/>
            <w:vMerge w:val="continue"/>
          </w:tcPr>
          <w:p/>
        </w:tc>
        <w:tc>
          <w:tcPr>
            <w:tcW w:type="dxa" w:w="2490"/>
            <w:gridSpan w:val="1"/>
            <w:vMerge w:val="continue"/>
          </w:tcPr>
          <w:p/>
        </w:tc>
        <w:tc>
          <w:tcPr>
            <w:tcW w:type="dxa" w:w="1575"/>
          </w:tcPr>
          <w:p w14:paraId="C6010000">
            <w:pPr>
              <w:ind/>
              <w:jc w:val="center"/>
              <w:rPr>
                <w:color w:val="000000"/>
              </w:rPr>
            </w:pPr>
            <w:r>
              <w:rPr>
                <w:color w:val="000000"/>
              </w:rPr>
              <w:t>6</w:t>
            </w:r>
          </w:p>
        </w:tc>
        <w:tc>
          <w:tcPr>
            <w:tcW w:type="dxa" w:w="1442"/>
          </w:tcPr>
          <w:p w14:paraId="C7010000">
            <w:pPr>
              <w:ind/>
              <w:jc w:val="center"/>
              <w:rPr>
                <w:color w:val="000000"/>
              </w:rPr>
            </w:pPr>
            <w:r>
              <w:rPr>
                <w:color w:val="000000"/>
              </w:rPr>
              <w:t>5</w:t>
            </w:r>
          </w:p>
        </w:tc>
      </w:tr>
      <w:tr>
        <w:tc>
          <w:tcPr>
            <w:tcW w:type="dxa" w:w="766"/>
            <w:gridSpan w:val="1"/>
            <w:vMerge w:val="continue"/>
          </w:tcPr>
          <w:p/>
        </w:tc>
        <w:tc>
          <w:tcPr>
            <w:tcW w:type="dxa" w:w="3298"/>
            <w:gridSpan w:val="1"/>
            <w:vMerge w:val="continue"/>
          </w:tcPr>
          <w:p/>
        </w:tc>
        <w:tc>
          <w:tcPr>
            <w:tcW w:type="dxa" w:w="2490"/>
            <w:gridSpan w:val="1"/>
            <w:vMerge w:val="continue"/>
          </w:tcPr>
          <w:p/>
        </w:tc>
        <w:tc>
          <w:tcPr>
            <w:tcW w:type="dxa" w:w="1575"/>
          </w:tcPr>
          <w:p w14:paraId="C8010000">
            <w:pPr>
              <w:ind/>
              <w:jc w:val="center"/>
              <w:rPr>
                <w:color w:val="000000"/>
              </w:rPr>
            </w:pPr>
          </w:p>
        </w:tc>
        <w:tc>
          <w:tcPr>
            <w:tcW w:type="dxa" w:w="1442"/>
          </w:tcPr>
          <w:p w14:paraId="C9010000">
            <w:pPr>
              <w:ind/>
              <w:jc w:val="center"/>
              <w:rPr>
                <w:color w:val="000000"/>
              </w:rPr>
            </w:pPr>
          </w:p>
        </w:tc>
      </w:tr>
      <w:tr>
        <w:tc>
          <w:tcPr>
            <w:tcW w:type="dxa" w:w="766"/>
            <w:vMerge w:val="restart"/>
          </w:tcPr>
          <w:p w14:paraId="CA010000">
            <w:pPr>
              <w:rPr>
                <w:color w:val="000000"/>
              </w:rPr>
            </w:pPr>
            <w:r>
              <w:rPr>
                <w:color w:val="000000"/>
              </w:rPr>
              <w:t>1.2</w:t>
            </w:r>
          </w:p>
        </w:tc>
        <w:tc>
          <w:tcPr>
            <w:tcW w:type="dxa" w:w="3298"/>
            <w:vMerge w:val="restart"/>
          </w:tcPr>
          <w:p w14:paraId="CB010000">
            <w:pPr>
              <w:ind/>
              <w:jc w:val="center"/>
              <w:rPr>
                <w:color w:val="000000"/>
              </w:rPr>
            </w:pPr>
            <w:r>
              <w:rPr>
                <w:color w:val="000000"/>
              </w:rPr>
              <w:t xml:space="preserve">Прыжок в длину с места толчком двумя ногами </w:t>
            </w:r>
          </w:p>
        </w:tc>
        <w:tc>
          <w:tcPr>
            <w:tcW w:type="dxa" w:w="2490"/>
            <w:vMerge w:val="restart"/>
          </w:tcPr>
          <w:p w14:paraId="CC010000">
            <w:pPr>
              <w:ind/>
              <w:jc w:val="center"/>
              <w:rPr>
                <w:color w:val="000000"/>
              </w:rPr>
            </w:pPr>
            <w:r>
              <w:rPr>
                <w:color w:val="000000"/>
              </w:rPr>
              <w:t>с</w:t>
            </w:r>
          </w:p>
        </w:tc>
        <w:tc>
          <w:tcPr>
            <w:tcW w:type="dxa" w:w="3017"/>
            <w:gridSpan w:val="2"/>
          </w:tcPr>
          <w:p w14:paraId="CD010000">
            <w:pPr>
              <w:ind/>
              <w:jc w:val="center"/>
              <w:rPr>
                <w:color w:val="000000"/>
              </w:rPr>
            </w:pPr>
            <w:r>
              <w:rPr>
                <w:color w:val="000000"/>
              </w:rPr>
              <w:t>не менее</w:t>
            </w:r>
          </w:p>
        </w:tc>
      </w:tr>
      <w:tr>
        <w:tc>
          <w:tcPr>
            <w:tcW w:type="dxa" w:w="766"/>
            <w:gridSpan w:val="1"/>
            <w:vMerge w:val="continue"/>
          </w:tcPr>
          <w:p/>
        </w:tc>
        <w:tc>
          <w:tcPr>
            <w:tcW w:type="dxa" w:w="3298"/>
            <w:gridSpan w:val="1"/>
            <w:vMerge w:val="continue"/>
          </w:tcPr>
          <w:p/>
        </w:tc>
        <w:tc>
          <w:tcPr>
            <w:tcW w:type="dxa" w:w="2490"/>
            <w:gridSpan w:val="1"/>
            <w:vMerge w:val="continue"/>
          </w:tcPr>
          <w:p/>
        </w:tc>
        <w:tc>
          <w:tcPr>
            <w:tcW w:type="dxa" w:w="1575"/>
          </w:tcPr>
          <w:p w14:paraId="CE010000">
            <w:pPr>
              <w:ind/>
              <w:jc w:val="center"/>
              <w:rPr>
                <w:color w:val="000000"/>
              </w:rPr>
            </w:pPr>
            <w:r>
              <w:rPr>
                <w:color w:val="000000"/>
              </w:rPr>
              <w:t>110</w:t>
            </w:r>
          </w:p>
        </w:tc>
        <w:tc>
          <w:tcPr>
            <w:tcW w:type="dxa" w:w="1442"/>
          </w:tcPr>
          <w:p w14:paraId="CF010000">
            <w:pPr>
              <w:ind/>
              <w:jc w:val="center"/>
              <w:rPr>
                <w:color w:val="000000"/>
              </w:rPr>
            </w:pPr>
            <w:r>
              <w:rPr>
                <w:color w:val="000000"/>
              </w:rPr>
              <w:t>105</w:t>
            </w:r>
          </w:p>
        </w:tc>
      </w:tr>
      <w:tr>
        <w:tc>
          <w:tcPr>
            <w:tcW w:type="dxa" w:w="9571"/>
            <w:gridSpan w:val="5"/>
          </w:tcPr>
          <w:p w14:paraId="D0010000">
            <w:pPr>
              <w:pStyle w:val="Style_2"/>
              <w:ind w:firstLine="0" w:left="2160"/>
              <w:rPr>
                <w:color w:val="000000"/>
              </w:rPr>
            </w:pPr>
            <w:r>
              <w:rPr>
                <w:color w:val="000000"/>
              </w:rPr>
              <w:t>Нормативы специальной физической подготовки</w:t>
            </w:r>
          </w:p>
        </w:tc>
      </w:tr>
      <w:tr>
        <w:trPr>
          <w:trHeight w:hRule="atLeast" w:val="226"/>
        </w:trPr>
        <w:tc>
          <w:tcPr>
            <w:tcW w:type="dxa" w:w="766"/>
            <w:vMerge w:val="restart"/>
          </w:tcPr>
          <w:p w14:paraId="D1010000">
            <w:pPr>
              <w:rPr>
                <w:color w:val="000000"/>
              </w:rPr>
            </w:pPr>
            <w:r>
              <w:rPr>
                <w:color w:val="000000"/>
              </w:rPr>
              <w:t>2.1</w:t>
            </w:r>
          </w:p>
        </w:tc>
        <w:tc>
          <w:tcPr>
            <w:tcW w:type="dxa" w:w="3298"/>
            <w:vMerge w:val="restart"/>
          </w:tcPr>
          <w:p w14:paraId="D2010000">
            <w:pPr>
              <w:ind/>
              <w:jc w:val="center"/>
              <w:rPr>
                <w:color w:val="000000"/>
              </w:rPr>
            </w:pPr>
            <w:r>
              <w:rPr>
                <w:color w:val="000000"/>
              </w:rPr>
              <w:t xml:space="preserve">Бег 10 м с высокого старта </w:t>
            </w:r>
          </w:p>
        </w:tc>
        <w:tc>
          <w:tcPr>
            <w:tcW w:type="dxa" w:w="2490"/>
            <w:vMerge w:val="restart"/>
          </w:tcPr>
          <w:p w14:paraId="D3010000">
            <w:pPr>
              <w:ind/>
              <w:jc w:val="center"/>
              <w:rPr>
                <w:color w:val="000000"/>
              </w:rPr>
            </w:pPr>
            <w:r>
              <w:rPr>
                <w:color w:val="000000"/>
              </w:rPr>
              <w:t>с</w:t>
            </w:r>
          </w:p>
        </w:tc>
        <w:tc>
          <w:tcPr>
            <w:tcW w:type="dxa" w:w="3017"/>
            <w:gridSpan w:val="2"/>
          </w:tcPr>
          <w:p w14:paraId="D4010000">
            <w:pPr>
              <w:ind/>
              <w:jc w:val="center"/>
              <w:rPr>
                <w:color w:val="000000"/>
              </w:rPr>
            </w:pPr>
            <w:r>
              <w:rPr>
                <w:color w:val="000000"/>
              </w:rPr>
              <w:t xml:space="preserve">не менее </w:t>
            </w:r>
          </w:p>
        </w:tc>
      </w:tr>
      <w:tr>
        <w:tc>
          <w:tcPr>
            <w:tcW w:type="dxa" w:w="766"/>
            <w:gridSpan w:val="1"/>
            <w:vMerge w:val="continue"/>
          </w:tcPr>
          <w:p/>
        </w:tc>
        <w:tc>
          <w:tcPr>
            <w:tcW w:type="dxa" w:w="3298"/>
            <w:gridSpan w:val="1"/>
            <w:vMerge w:val="continue"/>
          </w:tcPr>
          <w:p/>
        </w:tc>
        <w:tc>
          <w:tcPr>
            <w:tcW w:type="dxa" w:w="2490"/>
            <w:gridSpan w:val="1"/>
            <w:vMerge w:val="continue"/>
          </w:tcPr>
          <w:p/>
        </w:tc>
        <w:tc>
          <w:tcPr>
            <w:tcW w:type="dxa" w:w="1575"/>
          </w:tcPr>
          <w:p w14:paraId="D5010000">
            <w:pPr>
              <w:ind/>
              <w:jc w:val="center"/>
              <w:rPr>
                <w:color w:val="000000"/>
              </w:rPr>
            </w:pPr>
            <w:r>
              <w:rPr>
                <w:color w:val="000000"/>
              </w:rPr>
              <w:t>2.0</w:t>
            </w:r>
          </w:p>
        </w:tc>
        <w:tc>
          <w:tcPr>
            <w:tcW w:type="dxa" w:w="1442"/>
          </w:tcPr>
          <w:p w14:paraId="D6010000">
            <w:pPr>
              <w:ind/>
              <w:jc w:val="center"/>
              <w:rPr>
                <w:color w:val="000000"/>
              </w:rPr>
            </w:pPr>
            <w:r>
              <w:rPr>
                <w:color w:val="000000"/>
              </w:rPr>
              <w:t>2.1</w:t>
            </w:r>
          </w:p>
        </w:tc>
      </w:tr>
      <w:tr>
        <w:trPr>
          <w:trHeight w:hRule="atLeast" w:val="323"/>
        </w:trPr>
        <w:tc>
          <w:tcPr>
            <w:tcW w:type="dxa" w:w="766"/>
            <w:vMerge w:val="restart"/>
          </w:tcPr>
          <w:p w14:paraId="D7010000">
            <w:pPr>
              <w:rPr>
                <w:color w:val="000000"/>
              </w:rPr>
            </w:pPr>
            <w:r>
              <w:rPr>
                <w:color w:val="000000"/>
              </w:rPr>
              <w:t>2.2</w:t>
            </w:r>
          </w:p>
        </w:tc>
        <w:tc>
          <w:tcPr>
            <w:tcW w:type="dxa" w:w="3298"/>
            <w:vMerge w:val="restart"/>
          </w:tcPr>
          <w:p w14:paraId="D8010000">
            <w:pPr>
              <w:rPr>
                <w:color w:val="000000"/>
              </w:rPr>
            </w:pPr>
            <w:r>
              <w:rPr>
                <w:color w:val="000000"/>
              </w:rPr>
              <w:t xml:space="preserve">Бросок набивного мяча </w:t>
            </w:r>
            <w:r>
              <w:rPr>
                <w:color w:val="000000"/>
              </w:rPr>
              <w:t xml:space="preserve">( </w:t>
            </w:r>
            <w:r>
              <w:rPr>
                <w:color w:val="000000"/>
              </w:rPr>
              <w:t xml:space="preserve">1 кг) движением </w:t>
            </w:r>
          </w:p>
        </w:tc>
        <w:tc>
          <w:tcPr>
            <w:tcW w:type="dxa" w:w="2490"/>
            <w:vMerge w:val="restart"/>
          </w:tcPr>
          <w:p w14:paraId="D9010000">
            <w:pPr>
              <w:ind/>
              <w:jc w:val="center"/>
              <w:rPr>
                <w:color w:val="000000"/>
              </w:rPr>
            </w:pPr>
            <w:r>
              <w:rPr>
                <w:color w:val="000000"/>
              </w:rPr>
              <w:t>м</w:t>
            </w:r>
          </w:p>
        </w:tc>
        <w:tc>
          <w:tcPr>
            <w:tcW w:type="dxa" w:w="3017"/>
            <w:gridSpan w:val="2"/>
          </w:tcPr>
          <w:p w14:paraId="DA010000">
            <w:pPr>
              <w:ind/>
              <w:jc w:val="center"/>
              <w:rPr>
                <w:color w:val="000000"/>
              </w:rPr>
            </w:pPr>
            <w:r>
              <w:rPr>
                <w:color w:val="000000"/>
              </w:rPr>
              <w:t>не менее</w:t>
            </w:r>
          </w:p>
        </w:tc>
      </w:tr>
      <w:tr>
        <w:trPr>
          <w:trHeight w:hRule="atLeast" w:val="322"/>
        </w:trPr>
        <w:tc>
          <w:tcPr>
            <w:tcW w:type="dxa" w:w="766"/>
            <w:gridSpan w:val="1"/>
            <w:vMerge w:val="continue"/>
          </w:tcPr>
          <w:p/>
        </w:tc>
        <w:tc>
          <w:tcPr>
            <w:tcW w:type="dxa" w:w="3298"/>
            <w:gridSpan w:val="1"/>
            <w:vMerge w:val="continue"/>
          </w:tcPr>
          <w:p/>
        </w:tc>
        <w:tc>
          <w:tcPr>
            <w:tcW w:type="dxa" w:w="2490"/>
            <w:gridSpan w:val="1"/>
            <w:vMerge w:val="continue"/>
          </w:tcPr>
          <w:p/>
        </w:tc>
        <w:tc>
          <w:tcPr>
            <w:tcW w:type="dxa" w:w="1575"/>
          </w:tcPr>
          <w:p w14:paraId="DB010000">
            <w:pPr>
              <w:ind/>
              <w:jc w:val="center"/>
              <w:rPr>
                <w:color w:val="000000"/>
              </w:rPr>
            </w:pPr>
            <w:r>
              <w:rPr>
                <w:color w:val="000000"/>
              </w:rPr>
              <w:t>17.5</w:t>
            </w:r>
          </w:p>
        </w:tc>
        <w:tc>
          <w:tcPr>
            <w:tcW w:type="dxa" w:w="1442"/>
          </w:tcPr>
          <w:p w14:paraId="DC010000">
            <w:pPr>
              <w:ind/>
              <w:jc w:val="center"/>
              <w:rPr>
                <w:color w:val="000000"/>
              </w:rPr>
            </w:pPr>
            <w:r>
              <w:rPr>
                <w:color w:val="000000"/>
              </w:rPr>
              <w:t>17.5</w:t>
            </w:r>
          </w:p>
        </w:tc>
      </w:tr>
      <w:tr>
        <w:tc>
          <w:tcPr>
            <w:tcW w:type="dxa" w:w="766"/>
            <w:vMerge w:val="restart"/>
          </w:tcPr>
          <w:p w14:paraId="DD010000">
            <w:pPr>
              <w:rPr>
                <w:color w:val="000000"/>
              </w:rPr>
            </w:pPr>
            <w:r>
              <w:rPr>
                <w:color w:val="000000"/>
              </w:rPr>
              <w:t>2.3</w:t>
            </w:r>
          </w:p>
        </w:tc>
        <w:tc>
          <w:tcPr>
            <w:tcW w:type="dxa" w:w="3298"/>
            <w:vMerge w:val="restart"/>
          </w:tcPr>
          <w:p w14:paraId="DE010000">
            <w:pPr>
              <w:rPr>
                <w:color w:val="000000"/>
              </w:rPr>
            </w:pPr>
            <w:r>
              <w:rPr>
                <w:color w:val="000000"/>
              </w:rPr>
              <w:t xml:space="preserve">Подбивание теннисного мяча вверх ребром ракетки </w:t>
            </w:r>
          </w:p>
        </w:tc>
        <w:tc>
          <w:tcPr>
            <w:tcW w:type="dxa" w:w="2490"/>
            <w:vMerge w:val="restart"/>
          </w:tcPr>
          <w:p w14:paraId="DF010000">
            <w:pPr>
              <w:ind/>
              <w:jc w:val="center"/>
              <w:rPr>
                <w:color w:val="000000"/>
              </w:rPr>
            </w:pPr>
            <w:r>
              <w:rPr>
                <w:color w:val="000000"/>
              </w:rPr>
              <w:t xml:space="preserve">количество раз </w:t>
            </w:r>
          </w:p>
        </w:tc>
        <w:tc>
          <w:tcPr>
            <w:tcW w:type="dxa" w:w="3017"/>
            <w:gridSpan w:val="2"/>
          </w:tcPr>
          <w:p w14:paraId="E0010000">
            <w:pPr>
              <w:ind/>
              <w:jc w:val="center"/>
              <w:rPr>
                <w:color w:val="000000"/>
              </w:rPr>
            </w:pPr>
            <w:r>
              <w:rPr>
                <w:color w:val="000000"/>
              </w:rPr>
              <w:t xml:space="preserve">не менее </w:t>
            </w:r>
          </w:p>
        </w:tc>
      </w:tr>
      <w:tr>
        <w:tc>
          <w:tcPr>
            <w:tcW w:type="dxa" w:w="766"/>
            <w:gridSpan w:val="1"/>
            <w:vMerge w:val="continue"/>
          </w:tcPr>
          <w:p/>
        </w:tc>
        <w:tc>
          <w:tcPr>
            <w:tcW w:type="dxa" w:w="3298"/>
            <w:gridSpan w:val="1"/>
            <w:vMerge w:val="continue"/>
          </w:tcPr>
          <w:p/>
        </w:tc>
        <w:tc>
          <w:tcPr>
            <w:tcW w:type="dxa" w:w="2490"/>
            <w:gridSpan w:val="1"/>
            <w:vMerge w:val="continue"/>
          </w:tcPr>
          <w:p/>
        </w:tc>
        <w:tc>
          <w:tcPr>
            <w:tcW w:type="dxa" w:w="3017"/>
            <w:gridSpan w:val="2"/>
          </w:tcPr>
          <w:p w14:paraId="E1010000">
            <w:pPr>
              <w:ind/>
              <w:jc w:val="center"/>
              <w:rPr>
                <w:color w:val="000000"/>
              </w:rPr>
            </w:pPr>
            <w:r>
              <w:rPr>
                <w:color w:val="000000"/>
              </w:rPr>
              <w:t>21</w:t>
            </w:r>
          </w:p>
        </w:tc>
      </w:tr>
    </w:tbl>
    <w:p w14:paraId="E2010000">
      <w:pPr>
        <w:ind/>
        <w:jc w:val="center"/>
      </w:pPr>
    </w:p>
    <w:p w14:paraId="E3010000">
      <w:pPr>
        <w:ind/>
        <w:jc w:val="center"/>
      </w:pPr>
    </w:p>
    <w:p w14:paraId="E4010000">
      <w:pPr>
        <w:ind/>
        <w:jc w:val="center"/>
      </w:pPr>
    </w:p>
    <w:p w14:paraId="E5010000">
      <w:pPr>
        <w:ind/>
        <w:jc w:val="center"/>
      </w:pPr>
    </w:p>
    <w:p w14:paraId="E6010000">
      <w:pPr>
        <w:ind/>
        <w:jc w:val="center"/>
      </w:pPr>
    </w:p>
    <w:p w14:paraId="E7010000">
      <w:pPr>
        <w:ind/>
        <w:jc w:val="center"/>
      </w:pPr>
    </w:p>
    <w:p w14:paraId="E8010000">
      <w:pPr>
        <w:ind/>
        <w:jc w:val="center"/>
      </w:pPr>
    </w:p>
    <w:p w14:paraId="E9010000">
      <w:pPr>
        <w:ind/>
        <w:jc w:val="center"/>
      </w:pPr>
    </w:p>
    <w:p w14:paraId="EA010000">
      <w:pPr>
        <w:ind/>
        <w:jc w:val="center"/>
      </w:pPr>
    </w:p>
    <w:p w14:paraId="EB010000">
      <w:pPr>
        <w:ind/>
        <w:jc w:val="center"/>
      </w:pPr>
    </w:p>
    <w:p w14:paraId="EC010000">
      <w:pPr>
        <w:ind/>
        <w:jc w:val="center"/>
      </w:pPr>
    </w:p>
    <w:p w14:paraId="ED010000"/>
    <w:p w14:paraId="EE010000">
      <w:pPr>
        <w:ind/>
        <w:jc w:val="center"/>
        <w:rPr>
          <w:b w:val="1"/>
        </w:rPr>
      </w:pPr>
      <w:r>
        <w:rPr>
          <w:b w:val="1"/>
        </w:rPr>
        <w:t>5 .</w:t>
      </w:r>
      <w:r>
        <w:rPr>
          <w:b w:val="1"/>
        </w:rPr>
        <w:t>СПИСОК ЛИТЕРАТУРЫ</w:t>
      </w:r>
    </w:p>
    <w:p w14:paraId="EF010000">
      <w:pPr>
        <w:numPr>
          <w:ilvl w:val="0"/>
          <w:numId w:val="8"/>
        </w:numPr>
        <w:spacing w:afterAutospacing="on" w:beforeAutospacing="on" w:line="240" w:lineRule="auto"/>
        <w:ind/>
      </w:pPr>
      <w:r>
        <w:rPr>
          <w:highlight w:val="white"/>
        </w:rPr>
        <w:t>Амелин</w:t>
      </w:r>
      <w:r>
        <w:rPr>
          <w:highlight w:val="white"/>
        </w:rPr>
        <w:t xml:space="preserve"> А.Н. «Настольный теннис: 6+12» М «Физкультура и спорт» 2005.</w:t>
      </w:r>
    </w:p>
    <w:p w14:paraId="F0010000">
      <w:pPr>
        <w:numPr>
          <w:ilvl w:val="0"/>
          <w:numId w:val="8"/>
        </w:numPr>
        <w:spacing w:afterAutospacing="on" w:beforeAutospacing="on" w:line="240" w:lineRule="auto"/>
        <w:ind/>
      </w:pPr>
      <w:r>
        <w:rPr>
          <w:highlight w:val="white"/>
        </w:rPr>
        <w:t>Байгулов</w:t>
      </w:r>
      <w:r>
        <w:rPr>
          <w:highlight w:val="white"/>
        </w:rPr>
        <w:t xml:space="preserve"> Ю.П. «Настольный теннис</w:t>
      </w:r>
      <w:r>
        <w:rPr>
          <w:highlight w:val="white"/>
        </w:rPr>
        <w:t xml:space="preserve"> :</w:t>
      </w:r>
      <w:r>
        <w:rPr>
          <w:highlight w:val="white"/>
        </w:rPr>
        <w:t xml:space="preserve"> вчера, сегодня, завтра» М. «Физкультура и спорт» 2000.</w:t>
      </w:r>
    </w:p>
    <w:p w14:paraId="F1010000">
      <w:pPr>
        <w:numPr>
          <w:ilvl w:val="0"/>
          <w:numId w:val="8"/>
        </w:numPr>
        <w:spacing w:afterAutospacing="on" w:beforeAutospacing="on" w:line="240" w:lineRule="auto"/>
        <w:ind/>
      </w:pPr>
      <w:r>
        <w:rPr>
          <w:highlight w:val="white"/>
        </w:rPr>
        <w:t>Барчукова</w:t>
      </w:r>
      <w:r>
        <w:rPr>
          <w:highlight w:val="white"/>
        </w:rPr>
        <w:t xml:space="preserve"> Г.В. «Настольный теннис для всех» М. «Физкультура и Спорт» 2008.</w:t>
      </w:r>
    </w:p>
    <w:p w14:paraId="F2010000">
      <w:pPr>
        <w:numPr>
          <w:ilvl w:val="0"/>
          <w:numId w:val="8"/>
        </w:numPr>
        <w:spacing w:after="120" w:beforeAutospacing="on" w:line="240" w:lineRule="auto"/>
        <w:ind w:firstLine="0" w:left="840"/>
        <w:jc w:val="left"/>
      </w:pPr>
      <w:r>
        <w:t>Барчукова</w:t>
      </w:r>
      <w:r>
        <w:t xml:space="preserve"> Г.В.  Воробьев В.А.  </w:t>
      </w:r>
      <w:r>
        <w:t>Матыцин</w:t>
      </w:r>
      <w:r>
        <w:t xml:space="preserve"> О.В. «Настольный теннис». Примерные программы для ДЮСШ и СДЮШОР. М «Советский спорт» 2009.</w:t>
      </w:r>
    </w:p>
    <w:p w14:paraId="F3010000">
      <w:pPr>
        <w:numPr>
          <w:ilvl w:val="0"/>
          <w:numId w:val="8"/>
        </w:numPr>
        <w:spacing w:after="120" w:beforeAutospacing="on" w:line="240" w:lineRule="auto"/>
        <w:ind w:firstLine="0" w:left="840"/>
        <w:jc w:val="left"/>
      </w:pPr>
      <w:r>
        <w:t>Барчукова</w:t>
      </w:r>
      <w:r>
        <w:t xml:space="preserve"> Г. В. Планирование подготовки высококвалифицированных спортсменов в                                                                             настольном теннисе / </w:t>
      </w:r>
      <w:r>
        <w:t>Г.В.Барчукова</w:t>
      </w:r>
      <w:r>
        <w:t xml:space="preserve">,      </w:t>
      </w:r>
      <w:r>
        <w:t>В.Н.Волков</w:t>
      </w:r>
      <w:r>
        <w:t>. — М., 1982.</w:t>
      </w:r>
    </w:p>
    <w:p w14:paraId="F4010000">
      <w:pPr>
        <w:numPr>
          <w:ilvl w:val="0"/>
          <w:numId w:val="8"/>
        </w:numPr>
        <w:spacing w:after="120" w:beforeAutospacing="on" w:line="240" w:lineRule="auto"/>
        <w:ind w:firstLine="0" w:left="840"/>
        <w:jc w:val="left"/>
      </w:pPr>
      <w:r>
        <w:t>Богушас</w:t>
      </w:r>
      <w:r>
        <w:t xml:space="preserve"> В. Ракеткой мастерски владей / </w:t>
      </w:r>
      <w:r>
        <w:t>В.Богушас</w:t>
      </w:r>
      <w:r>
        <w:t>. — Вильнюс, 1974.</w:t>
      </w:r>
    </w:p>
    <w:p w14:paraId="F5010000">
      <w:pPr>
        <w:numPr>
          <w:ilvl w:val="0"/>
          <w:numId w:val="8"/>
        </w:numPr>
        <w:spacing w:after="120" w:beforeAutospacing="on" w:line="240" w:lineRule="auto"/>
        <w:ind w:firstLine="0" w:left="840"/>
        <w:jc w:val="left"/>
      </w:pPr>
      <w:r>
        <w:t xml:space="preserve">Гнатюк Н.П. неизведанная планета/ </w:t>
      </w:r>
      <w:r>
        <w:t>Н.П.Гнатюк</w:t>
      </w:r>
      <w:r>
        <w:t xml:space="preserve"> – М.: Изд. Триумф, 2014.</w:t>
      </w:r>
    </w:p>
    <w:p w14:paraId="F6010000">
      <w:pPr>
        <w:numPr>
          <w:ilvl w:val="0"/>
          <w:numId w:val="8"/>
        </w:numPr>
        <w:spacing w:after="120" w:beforeAutospacing="on" w:line="240" w:lineRule="auto"/>
        <w:ind w:firstLine="0" w:left="840"/>
        <w:jc w:val="left"/>
      </w:pPr>
      <w:r>
        <w:t>Гринберг Г.Л. Настольный теннис. Техника, тактика, методика обучения. Кишинев, 1973.</w:t>
      </w:r>
    </w:p>
    <w:p w14:paraId="F7010000">
      <w:pPr>
        <w:numPr>
          <w:ilvl w:val="0"/>
          <w:numId w:val="8"/>
        </w:numPr>
        <w:spacing w:after="120" w:beforeAutospacing="on" w:line="240" w:lineRule="auto"/>
        <w:ind w:firstLine="0" w:left="840"/>
        <w:jc w:val="left"/>
      </w:pPr>
      <w:r>
        <w:t>Гужаловский</w:t>
      </w:r>
      <w:r>
        <w:t xml:space="preserve"> А. А. Нормирование нагрузок, направленных на повы</w:t>
      </w:r>
      <w:r>
        <w:t>шение точности технических                            приемов у игроков в настольный теннис: Метод</w:t>
      </w:r>
      <w:r>
        <w:t>.</w:t>
      </w:r>
      <w:r>
        <w:t xml:space="preserve"> </w:t>
      </w:r>
      <w:r>
        <w:t>р</w:t>
      </w:r>
      <w:r>
        <w:t xml:space="preserve">екомендации / А. А. </w:t>
      </w:r>
      <w:r>
        <w:t>Гужаловский</w:t>
      </w:r>
      <w:r>
        <w:t>, А. В. Ефремова. —                Минск  1996.</w:t>
      </w:r>
    </w:p>
    <w:p w14:paraId="F8010000">
      <w:pPr>
        <w:numPr>
          <w:ilvl w:val="0"/>
          <w:numId w:val="8"/>
        </w:numPr>
        <w:spacing w:after="120" w:beforeAutospacing="on" w:line="240" w:lineRule="auto"/>
        <w:ind w:firstLine="0" w:left="840"/>
        <w:jc w:val="left"/>
      </w:pPr>
      <w:r>
        <w:t xml:space="preserve">Кондратьева Г., </w:t>
      </w:r>
      <w:r>
        <w:t>Шокин</w:t>
      </w:r>
      <w:r>
        <w:t xml:space="preserve"> А. теннис в спортивных школах. </w:t>
      </w:r>
      <w:r>
        <w:t>ФиС</w:t>
      </w:r>
      <w:r>
        <w:t>, 1984.</w:t>
      </w:r>
    </w:p>
    <w:p w14:paraId="F9010000">
      <w:pPr>
        <w:numPr>
          <w:ilvl w:val="0"/>
          <w:numId w:val="8"/>
        </w:numPr>
        <w:spacing w:after="120" w:beforeAutospacing="on" w:line="240" w:lineRule="auto"/>
        <w:ind w:firstLine="0" w:left="840"/>
        <w:jc w:val="left"/>
      </w:pPr>
      <w:r>
        <w:t xml:space="preserve">Серова Л.К. Умей владеть ракеткой. </w:t>
      </w:r>
      <w:r>
        <w:t>Лениздат</w:t>
      </w:r>
      <w:r>
        <w:t>, 1989.</w:t>
      </w:r>
    </w:p>
    <w:p w14:paraId="FA010000">
      <w:pPr>
        <w:numPr>
          <w:ilvl w:val="0"/>
          <w:numId w:val="8"/>
        </w:numPr>
        <w:spacing w:after="120" w:beforeAutospacing="on" w:line="240" w:lineRule="auto"/>
        <w:ind w:firstLine="0" w:left="840"/>
        <w:jc w:val="left"/>
      </w:pPr>
      <w:r>
        <w:t>Настольный теннис. Программа. М., 2009</w:t>
      </w:r>
    </w:p>
    <w:p w14:paraId="FB010000"/>
    <w:p w14:paraId="FC010000">
      <w:pPr>
        <w:ind/>
        <w:jc w:val="left"/>
      </w:pPr>
    </w:p>
    <w:p w14:paraId="FD010000"/>
    <w:sectPr>
      <w:footerReference r:id="rId2" w:type="first"/>
      <w:foot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decimal"/>
      <w:lvlText w:val="%1.%2"/>
      <w:lvlJc w:val="left"/>
      <w:pPr>
        <w:ind w:hanging="420" w:left="1140"/>
      </w:pPr>
    </w:lvl>
    <w:lvl w:ilvl="2">
      <w:start w:val="1"/>
      <w:numFmt w:val="decimal"/>
      <w:lvlText w:val="%1.%2.%3"/>
      <w:lvlJc w:val="left"/>
      <w:pPr>
        <w:ind w:hanging="720" w:left="1800"/>
      </w:pPr>
    </w:lvl>
    <w:lvl w:ilvl="3">
      <w:start w:val="1"/>
      <w:numFmt w:val="decimal"/>
      <w:lvlText w:val="%1.%2.%3.%4"/>
      <w:lvlJc w:val="left"/>
      <w:pPr>
        <w:ind w:hanging="1080" w:left="2520"/>
      </w:pPr>
    </w:lvl>
    <w:lvl w:ilvl="4">
      <w:start w:val="1"/>
      <w:numFmt w:val="decimal"/>
      <w:lvlText w:val="%1.%2.%3.%4.%5"/>
      <w:lvlJc w:val="left"/>
      <w:pPr>
        <w:ind w:hanging="1080" w:left="2880"/>
      </w:pPr>
    </w:lvl>
    <w:lvl w:ilvl="5">
      <w:start w:val="1"/>
      <w:numFmt w:val="decimal"/>
      <w:lvlText w:val="%1.%2.%3.%4.%5.%6"/>
      <w:lvlJc w:val="left"/>
      <w:pPr>
        <w:ind w:hanging="1440" w:left="3600"/>
      </w:pPr>
    </w:lvl>
    <w:lvl w:ilvl="6">
      <w:start w:val="1"/>
      <w:numFmt w:val="decimal"/>
      <w:lvlText w:val="%1.%2.%3.%4.%5.%6.%7"/>
      <w:lvlJc w:val="left"/>
      <w:pPr>
        <w:ind w:hanging="1440" w:left="3960"/>
      </w:pPr>
    </w:lvl>
    <w:lvl w:ilvl="7">
      <w:start w:val="1"/>
      <w:numFmt w:val="decimal"/>
      <w:lvlText w:val="%1.%2.%3.%4.%5.%6.%7.%8"/>
      <w:lvlJc w:val="left"/>
      <w:pPr>
        <w:ind w:hanging="1800" w:left="4680"/>
      </w:pPr>
    </w:lvl>
    <w:lvl w:ilvl="8">
      <w:start w:val="1"/>
      <w:numFmt w:val="decimal"/>
      <w:lvlText w:val="%1.%2.%3.%4.%5.%6.%7.%8.%9"/>
      <w:lvlJc w:val="left"/>
      <w:pPr>
        <w:ind w:hanging="2160" w:left="5400"/>
      </w:pPr>
    </w:lvl>
  </w:abstractNum>
  <w:abstractNum w:abstractNumId="1">
    <w:lvl w:ilvl="0">
      <w:start w:val="4"/>
      <w:numFmt w:val="decimal"/>
      <w:lvlText w:val="%1"/>
      <w:lvlJc w:val="left"/>
      <w:pPr>
        <w:ind w:hanging="375" w:left="375"/>
      </w:pPr>
      <w:rPr>
        <w:color w:val="000000"/>
      </w:rPr>
    </w:lvl>
    <w:lvl w:ilvl="1">
      <w:start w:val="1"/>
      <w:numFmt w:val="decimal"/>
      <w:lvlText w:val="%1.%2"/>
      <w:lvlJc w:val="left"/>
      <w:pPr>
        <w:ind w:hanging="375" w:left="1095"/>
      </w:pPr>
      <w:rPr>
        <w:color w:val="000000"/>
      </w:rPr>
    </w:lvl>
    <w:lvl w:ilvl="2">
      <w:start w:val="1"/>
      <w:numFmt w:val="decimal"/>
      <w:lvlText w:val="%1.%2.%3"/>
      <w:lvlJc w:val="left"/>
      <w:pPr>
        <w:ind w:hanging="720" w:left="2160"/>
      </w:pPr>
      <w:rPr>
        <w:color w:val="000000"/>
      </w:rPr>
    </w:lvl>
    <w:lvl w:ilvl="3">
      <w:start w:val="1"/>
      <w:numFmt w:val="decimal"/>
      <w:lvlText w:val="%1.%2.%3.%4"/>
      <w:lvlJc w:val="left"/>
      <w:pPr>
        <w:ind w:hanging="1080" w:left="3240"/>
      </w:pPr>
      <w:rPr>
        <w:color w:val="000000"/>
      </w:rPr>
    </w:lvl>
    <w:lvl w:ilvl="4">
      <w:start w:val="1"/>
      <w:numFmt w:val="decimal"/>
      <w:lvlText w:val="%1.%2.%3.%4.%5"/>
      <w:lvlJc w:val="left"/>
      <w:pPr>
        <w:ind w:hanging="1080" w:left="3960"/>
      </w:pPr>
      <w:rPr>
        <w:color w:val="000000"/>
      </w:rPr>
    </w:lvl>
    <w:lvl w:ilvl="5">
      <w:start w:val="1"/>
      <w:numFmt w:val="decimal"/>
      <w:lvlText w:val="%1.%2.%3.%4.%5.%6"/>
      <w:lvlJc w:val="left"/>
      <w:pPr>
        <w:ind w:hanging="1440" w:left="5040"/>
      </w:pPr>
      <w:rPr>
        <w:color w:val="000000"/>
      </w:rPr>
    </w:lvl>
    <w:lvl w:ilvl="6">
      <w:start w:val="1"/>
      <w:numFmt w:val="decimal"/>
      <w:lvlText w:val="%1.%2.%3.%4.%5.%6.%7"/>
      <w:lvlJc w:val="left"/>
      <w:pPr>
        <w:ind w:hanging="1440" w:left="5760"/>
      </w:pPr>
      <w:rPr>
        <w:color w:val="000000"/>
      </w:rPr>
    </w:lvl>
    <w:lvl w:ilvl="7">
      <w:start w:val="1"/>
      <w:numFmt w:val="decimal"/>
      <w:lvlText w:val="%1.%2.%3.%4.%5.%6.%7.%8"/>
      <w:lvlJc w:val="left"/>
      <w:pPr>
        <w:ind w:hanging="1800" w:left="6840"/>
      </w:pPr>
      <w:rPr>
        <w:color w:val="000000"/>
      </w:rPr>
    </w:lvl>
    <w:lvl w:ilvl="8">
      <w:start w:val="1"/>
      <w:numFmt w:val="decimal"/>
      <w:lvlText w:val="%1.%2.%3.%4.%5.%6.%7.%8.%9"/>
      <w:lvlJc w:val="left"/>
      <w:pPr>
        <w:ind w:hanging="2160" w:left="7920"/>
      </w:pPr>
      <w:rPr>
        <w:color w:val="000000"/>
      </w:rPr>
    </w:lvl>
  </w:abstractNum>
  <w:abstractNum w:abstractNumId="2">
    <w:lvl w:ilvl="0">
      <w:start w:val="1"/>
      <w:numFmt w:val="decimal"/>
      <w:lvlText w:val="%1"/>
      <w:lvlJc w:val="left"/>
      <w:pPr>
        <w:ind w:hanging="450" w:left="450"/>
      </w:pPr>
      <w:rPr>
        <w:color w:val="000000"/>
      </w:rPr>
    </w:lvl>
    <w:lvl w:ilvl="1">
      <w:start w:val="1"/>
      <w:numFmt w:val="decimal"/>
      <w:lvlText w:val="%1.%2"/>
      <w:lvlJc w:val="left"/>
      <w:pPr>
        <w:ind w:hanging="450" w:left="990"/>
      </w:pPr>
      <w:rPr>
        <w:color w:val="000000"/>
      </w:rPr>
    </w:lvl>
    <w:lvl w:ilvl="2">
      <w:start w:val="1"/>
      <w:numFmt w:val="decimal"/>
      <w:lvlText w:val="%1.%2.%3"/>
      <w:lvlJc w:val="left"/>
      <w:pPr>
        <w:ind w:hanging="720" w:left="1800"/>
      </w:pPr>
      <w:rPr>
        <w:color w:val="000000"/>
      </w:rPr>
    </w:lvl>
    <w:lvl w:ilvl="3">
      <w:start w:val="1"/>
      <w:numFmt w:val="decimal"/>
      <w:lvlText w:val="%1.%2.%3.%4"/>
      <w:lvlJc w:val="left"/>
      <w:pPr>
        <w:ind w:hanging="1080" w:left="2700"/>
      </w:pPr>
      <w:rPr>
        <w:color w:val="000000"/>
      </w:rPr>
    </w:lvl>
    <w:lvl w:ilvl="4">
      <w:start w:val="1"/>
      <w:numFmt w:val="decimal"/>
      <w:lvlText w:val="%1.%2.%3.%4.%5"/>
      <w:lvlJc w:val="left"/>
      <w:pPr>
        <w:ind w:hanging="1080" w:left="3240"/>
      </w:pPr>
      <w:rPr>
        <w:color w:val="000000"/>
      </w:rPr>
    </w:lvl>
    <w:lvl w:ilvl="5">
      <w:start w:val="1"/>
      <w:numFmt w:val="decimal"/>
      <w:lvlText w:val="%1.%2.%3.%4.%5.%6"/>
      <w:lvlJc w:val="left"/>
      <w:pPr>
        <w:ind w:hanging="1440" w:left="4140"/>
      </w:pPr>
      <w:rPr>
        <w:color w:val="000000"/>
      </w:rPr>
    </w:lvl>
    <w:lvl w:ilvl="6">
      <w:start w:val="1"/>
      <w:numFmt w:val="decimal"/>
      <w:lvlText w:val="%1.%2.%3.%4.%5.%6.%7"/>
      <w:lvlJc w:val="left"/>
      <w:pPr>
        <w:ind w:hanging="1440" w:left="4680"/>
      </w:pPr>
      <w:rPr>
        <w:color w:val="000000"/>
      </w:rPr>
    </w:lvl>
    <w:lvl w:ilvl="7">
      <w:start w:val="1"/>
      <w:numFmt w:val="decimal"/>
      <w:lvlText w:val="%1.%2.%3.%4.%5.%6.%7.%8"/>
      <w:lvlJc w:val="left"/>
      <w:pPr>
        <w:ind w:hanging="1800" w:left="5580"/>
      </w:pPr>
      <w:rPr>
        <w:color w:val="000000"/>
      </w:rPr>
    </w:lvl>
    <w:lvl w:ilvl="8">
      <w:start w:val="1"/>
      <w:numFmt w:val="decimal"/>
      <w:lvlText w:val="%1.%2.%3.%4.%5.%6.%7.%8.%9"/>
      <w:lvlJc w:val="left"/>
      <w:pPr>
        <w:ind w:hanging="2160" w:left="6480"/>
      </w:pPr>
      <w:rPr>
        <w:color w:val="000000"/>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ind/>
      <w:jc w:val="both"/>
    </w:pPr>
    <w:rPr>
      <w:rFonts w:ascii="Times New Roman" w:hAnsi="Times New Roman"/>
      <w:sz w:val="28"/>
    </w:rPr>
  </w:style>
  <w:style w:default="1" w:styleId="Style_8_ch" w:type="character">
    <w:name w:val="Normal"/>
    <w:link w:val="Style_8"/>
    <w:rPr>
      <w:rFonts w:ascii="Times New Roman" w:hAnsi="Times New Roman"/>
      <w:sz w:val="28"/>
    </w:rPr>
  </w:style>
  <w:style w:styleId="Style_9" w:type="paragraph">
    <w:name w:val="header"/>
    <w:basedOn w:val="Style_8"/>
    <w:link w:val="Style_9_ch"/>
    <w:pPr>
      <w:tabs>
        <w:tab w:leader="none" w:pos="4677" w:val="center"/>
        <w:tab w:leader="none" w:pos="9355" w:val="right"/>
      </w:tabs>
      <w:spacing w:after="0" w:line="240" w:lineRule="auto"/>
      <w:ind/>
    </w:pPr>
  </w:style>
  <w:style w:styleId="Style_9_ch" w:type="character">
    <w:name w:val="header"/>
    <w:basedOn w:val="Style_8_ch"/>
    <w:link w:val="Style_9"/>
  </w:style>
  <w:style w:styleId="Style_10" w:type="paragraph">
    <w:name w:val="Default Paragraph Font"/>
    <w:link w:val="Style_10_ch"/>
  </w:style>
  <w:style w:styleId="Style_10_ch" w:type="character">
    <w:name w:val="Default Paragraph Font"/>
    <w:link w:val="Style_10"/>
  </w:style>
  <w:style w:styleId="Style_11" w:type="paragraph">
    <w:name w:val="toc 2"/>
    <w:next w:val="Style_8"/>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8"/>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Balloon Text"/>
    <w:basedOn w:val="Style_8"/>
    <w:link w:val="Style_13_ch"/>
    <w:pPr>
      <w:spacing w:after="0" w:line="240" w:lineRule="auto"/>
      <w:ind/>
    </w:pPr>
    <w:rPr>
      <w:rFonts w:ascii="Tahoma" w:hAnsi="Tahoma"/>
      <w:sz w:val="16"/>
    </w:rPr>
  </w:style>
  <w:style w:styleId="Style_13_ch" w:type="character">
    <w:name w:val="Balloon Text"/>
    <w:basedOn w:val="Style_8_ch"/>
    <w:link w:val="Style_13"/>
    <w:rPr>
      <w:rFonts w:ascii="Tahoma" w:hAnsi="Tahoma"/>
      <w:sz w:val="16"/>
    </w:rPr>
  </w:style>
  <w:style w:styleId="Style_14" w:type="paragraph">
    <w:name w:val="toc 6"/>
    <w:next w:val="Style_8"/>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8"/>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eading 3"/>
    <w:next w:val="Style_8"/>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4" w:type="paragraph">
    <w:name w:val="s_1"/>
    <w:basedOn w:val="Style_8"/>
    <w:link w:val="Style_4_ch"/>
    <w:pPr>
      <w:spacing w:afterAutospacing="on" w:beforeAutospacing="on" w:line="240" w:lineRule="auto"/>
      <w:ind/>
      <w:jc w:val="left"/>
    </w:pPr>
    <w:rPr>
      <w:sz w:val="24"/>
    </w:rPr>
  </w:style>
  <w:style w:styleId="Style_4_ch" w:type="character">
    <w:name w:val="s_1"/>
    <w:basedOn w:val="Style_8_ch"/>
    <w:link w:val="Style_4"/>
    <w:rPr>
      <w:sz w:val="24"/>
    </w:rPr>
  </w:style>
  <w:style w:styleId="Style_17" w:type="paragraph">
    <w:name w:val="toc 3"/>
    <w:next w:val="Style_8"/>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8"/>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8"/>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3" w:type="paragraph">
    <w:name w:val="Hyperlink"/>
    <w:basedOn w:val="Style_10"/>
    <w:link w:val="Style_3_ch"/>
    <w:rPr>
      <w:color w:val="0000FF"/>
      <w:u w:val="single"/>
    </w:rPr>
  </w:style>
  <w:style w:styleId="Style_3_ch" w:type="character">
    <w:name w:val="Hyperlink"/>
    <w:basedOn w:val="Style_10_ch"/>
    <w:link w:val="Style_3"/>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8"/>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8"/>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8"/>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8"/>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 w:type="paragraph">
    <w:name w:val="List Paragraph"/>
    <w:basedOn w:val="Style_8"/>
    <w:link w:val="Style_2_ch"/>
    <w:pPr>
      <w:ind w:firstLine="0" w:left="720"/>
      <w:contextualSpacing w:val="1"/>
    </w:pPr>
  </w:style>
  <w:style w:styleId="Style_2_ch" w:type="character">
    <w:name w:val="List Paragraph"/>
    <w:basedOn w:val="Style_8_ch"/>
    <w:link w:val="Style_2"/>
  </w:style>
  <w:style w:styleId="Style_5" w:type="paragraph">
    <w:name w:val="Normal (Web)"/>
    <w:basedOn w:val="Style_8"/>
    <w:link w:val="Style_5_ch"/>
    <w:pPr>
      <w:spacing w:afterAutospacing="on" w:beforeAutospacing="on" w:line="240" w:lineRule="auto"/>
      <w:ind/>
      <w:jc w:val="left"/>
    </w:pPr>
    <w:rPr>
      <w:sz w:val="24"/>
    </w:rPr>
  </w:style>
  <w:style w:styleId="Style_5_ch" w:type="character">
    <w:name w:val="Normal (Web)"/>
    <w:basedOn w:val="Style_8_ch"/>
    <w:link w:val="Style_5"/>
    <w:rPr>
      <w:sz w:val="24"/>
    </w:rPr>
  </w:style>
  <w:style w:styleId="Style_26" w:type="paragraph">
    <w:name w:val="Subtitle"/>
    <w:next w:val="Style_8"/>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8"/>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8"/>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1" w:type="paragraph">
    <w:name w:val="footer"/>
    <w:basedOn w:val="Style_8"/>
    <w:link w:val="Style_1_ch"/>
    <w:pPr>
      <w:tabs>
        <w:tab w:leader="none" w:pos="4677" w:val="center"/>
        <w:tab w:leader="none" w:pos="9355" w:val="right"/>
      </w:tabs>
      <w:spacing w:after="0" w:line="240" w:lineRule="auto"/>
      <w:ind/>
    </w:pPr>
  </w:style>
  <w:style w:styleId="Style_1_ch" w:type="character">
    <w:name w:val="footer"/>
    <w:basedOn w:val="Style_8_ch"/>
    <w:link w:val="Style_1"/>
  </w:style>
  <w:style w:styleId="Style_29" w:type="paragraph">
    <w:name w:val="heading 2"/>
    <w:next w:val="Style_8"/>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7"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2024-09-02T11:07:50Z</dcterms:modified>
</cp:coreProperties>
</file>